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340E2" w14:textId="2684EE7A" w:rsidR="00184218" w:rsidRDefault="00F466E7" w:rsidP="009036E6">
      <w:pPr>
        <w:spacing w:line="360" w:lineRule="auto"/>
        <w:rPr>
          <w:rFonts w:ascii="Cambria" w:hAnsi="Cambria"/>
          <w:b/>
          <w:sz w:val="24"/>
          <w:szCs w:val="24"/>
        </w:rPr>
      </w:pPr>
      <w:r>
        <w:rPr>
          <w:rFonts w:ascii="Cambria" w:hAnsi="Cambria"/>
          <w:b/>
          <w:noProof/>
          <w:sz w:val="24"/>
          <w:szCs w:val="24"/>
          <w:lang w:val="en-US"/>
        </w:rPr>
        <w:drawing>
          <wp:anchor distT="0" distB="0" distL="114300" distR="114300" simplePos="0" relativeHeight="251658240" behindDoc="1" locked="0" layoutInCell="1" allowOverlap="1" wp14:anchorId="306C8C88" wp14:editId="603471E6">
            <wp:simplePos x="0" y="0"/>
            <wp:positionH relativeFrom="column">
              <wp:posOffset>-870585</wp:posOffset>
            </wp:positionH>
            <wp:positionV relativeFrom="paragraph">
              <wp:posOffset>-826770</wp:posOffset>
            </wp:positionV>
            <wp:extent cx="7526274" cy="10645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6">
                      <a:extLst>
                        <a:ext uri="{28A0092B-C50C-407E-A947-70E740481C1C}">
                          <a14:useLocalDpi xmlns:a14="http://schemas.microsoft.com/office/drawing/2010/main" val="0"/>
                        </a:ext>
                      </a:extLst>
                    </a:blip>
                    <a:stretch>
                      <a:fillRect/>
                    </a:stretch>
                  </pic:blipFill>
                  <pic:spPr>
                    <a:xfrm>
                      <a:off x="0" y="0"/>
                      <a:ext cx="7526688" cy="10646270"/>
                    </a:xfrm>
                    <a:prstGeom prst="rect">
                      <a:avLst/>
                    </a:prstGeom>
                  </pic:spPr>
                </pic:pic>
              </a:graphicData>
            </a:graphic>
            <wp14:sizeRelH relativeFrom="page">
              <wp14:pctWidth>0</wp14:pctWidth>
            </wp14:sizeRelH>
            <wp14:sizeRelV relativeFrom="page">
              <wp14:pctHeight>0</wp14:pctHeight>
            </wp14:sizeRelV>
          </wp:anchor>
        </w:drawing>
      </w:r>
    </w:p>
    <w:p w14:paraId="68BB70FB" w14:textId="77777777" w:rsidR="00F466E7" w:rsidRDefault="00F466E7" w:rsidP="009036E6">
      <w:pPr>
        <w:spacing w:line="360" w:lineRule="auto"/>
        <w:rPr>
          <w:rFonts w:ascii="Cambria" w:hAnsi="Cambria"/>
          <w:b/>
          <w:sz w:val="24"/>
          <w:szCs w:val="24"/>
        </w:rPr>
      </w:pPr>
    </w:p>
    <w:p w14:paraId="79EA466A" w14:textId="77777777" w:rsidR="00F466E7" w:rsidRDefault="00F466E7" w:rsidP="009036E6">
      <w:pPr>
        <w:spacing w:line="360" w:lineRule="auto"/>
        <w:rPr>
          <w:rFonts w:ascii="Cambria" w:hAnsi="Cambria"/>
          <w:b/>
          <w:sz w:val="24"/>
          <w:szCs w:val="24"/>
        </w:rPr>
      </w:pPr>
    </w:p>
    <w:p w14:paraId="2B9C4CAA" w14:textId="77777777" w:rsidR="00F466E7" w:rsidRDefault="00F466E7" w:rsidP="009036E6">
      <w:pPr>
        <w:spacing w:line="360" w:lineRule="auto"/>
        <w:rPr>
          <w:rFonts w:ascii="Cambria" w:hAnsi="Cambria"/>
          <w:b/>
          <w:sz w:val="24"/>
          <w:szCs w:val="24"/>
        </w:rPr>
      </w:pPr>
    </w:p>
    <w:p w14:paraId="2635EED9" w14:textId="77777777" w:rsidR="00F466E7" w:rsidRDefault="00F466E7" w:rsidP="009036E6">
      <w:pPr>
        <w:spacing w:line="360" w:lineRule="auto"/>
        <w:rPr>
          <w:rFonts w:ascii="Cambria" w:hAnsi="Cambria"/>
          <w:b/>
          <w:sz w:val="24"/>
          <w:szCs w:val="24"/>
        </w:rPr>
      </w:pPr>
    </w:p>
    <w:p w14:paraId="7E18D38B" w14:textId="77777777" w:rsidR="00F466E7" w:rsidRDefault="00F466E7" w:rsidP="009036E6">
      <w:pPr>
        <w:spacing w:line="360" w:lineRule="auto"/>
        <w:rPr>
          <w:rFonts w:ascii="Cambria" w:hAnsi="Cambria"/>
          <w:b/>
          <w:sz w:val="24"/>
          <w:szCs w:val="24"/>
        </w:rPr>
      </w:pPr>
    </w:p>
    <w:p w14:paraId="19787E19" w14:textId="77777777" w:rsidR="00F466E7" w:rsidRDefault="00F466E7" w:rsidP="009036E6">
      <w:pPr>
        <w:spacing w:line="360" w:lineRule="auto"/>
        <w:rPr>
          <w:rFonts w:ascii="Cambria" w:hAnsi="Cambria"/>
          <w:b/>
          <w:sz w:val="24"/>
          <w:szCs w:val="24"/>
        </w:rPr>
      </w:pPr>
    </w:p>
    <w:p w14:paraId="3E8A4FA3" w14:textId="77777777" w:rsidR="00F466E7" w:rsidRDefault="00F466E7" w:rsidP="009036E6">
      <w:pPr>
        <w:spacing w:line="360" w:lineRule="auto"/>
        <w:rPr>
          <w:rFonts w:ascii="Cambria" w:hAnsi="Cambria"/>
          <w:b/>
          <w:sz w:val="24"/>
          <w:szCs w:val="24"/>
        </w:rPr>
      </w:pPr>
    </w:p>
    <w:p w14:paraId="3A4CD985" w14:textId="77777777" w:rsidR="00184218" w:rsidRDefault="00184218" w:rsidP="009036E6">
      <w:pPr>
        <w:spacing w:line="360" w:lineRule="auto"/>
        <w:rPr>
          <w:rFonts w:ascii="Cambria" w:hAnsi="Cambria"/>
          <w:b/>
          <w:sz w:val="24"/>
          <w:szCs w:val="24"/>
        </w:rPr>
      </w:pPr>
    </w:p>
    <w:p w14:paraId="31419EBB" w14:textId="77777777" w:rsidR="00184218" w:rsidRDefault="00184218" w:rsidP="009036E6">
      <w:pPr>
        <w:spacing w:line="360" w:lineRule="auto"/>
        <w:rPr>
          <w:rFonts w:ascii="Cambria" w:hAnsi="Cambria"/>
          <w:b/>
          <w:sz w:val="24"/>
          <w:szCs w:val="24"/>
        </w:rPr>
      </w:pPr>
    </w:p>
    <w:p w14:paraId="3D73367D" w14:textId="77777777" w:rsidR="00184218" w:rsidRDefault="00184218" w:rsidP="009036E6">
      <w:pPr>
        <w:spacing w:line="360" w:lineRule="auto"/>
        <w:rPr>
          <w:rFonts w:ascii="Cambria" w:hAnsi="Cambria"/>
          <w:b/>
          <w:sz w:val="24"/>
          <w:szCs w:val="24"/>
        </w:rPr>
      </w:pPr>
    </w:p>
    <w:p w14:paraId="07FE28FD" w14:textId="77777777" w:rsidR="00184218" w:rsidRDefault="00184218" w:rsidP="009036E6">
      <w:pPr>
        <w:spacing w:line="360" w:lineRule="auto"/>
        <w:rPr>
          <w:rFonts w:ascii="Cambria" w:hAnsi="Cambria"/>
          <w:b/>
          <w:sz w:val="24"/>
          <w:szCs w:val="24"/>
        </w:rPr>
      </w:pPr>
    </w:p>
    <w:p w14:paraId="3C7721A4" w14:textId="77777777" w:rsidR="00184218" w:rsidRDefault="00184218" w:rsidP="009036E6">
      <w:pPr>
        <w:spacing w:line="360" w:lineRule="auto"/>
        <w:rPr>
          <w:rFonts w:ascii="Cambria" w:hAnsi="Cambria"/>
          <w:b/>
          <w:sz w:val="24"/>
          <w:szCs w:val="24"/>
        </w:rPr>
      </w:pPr>
    </w:p>
    <w:p w14:paraId="41525F1A" w14:textId="77777777" w:rsidR="00184218" w:rsidRDefault="00184218" w:rsidP="009036E6">
      <w:pPr>
        <w:spacing w:line="360" w:lineRule="auto"/>
        <w:rPr>
          <w:rFonts w:ascii="Cambria" w:hAnsi="Cambria"/>
          <w:b/>
          <w:sz w:val="24"/>
          <w:szCs w:val="24"/>
        </w:rPr>
      </w:pPr>
    </w:p>
    <w:p w14:paraId="10175013" w14:textId="77777777" w:rsidR="00184218" w:rsidRDefault="00184218" w:rsidP="009036E6">
      <w:pPr>
        <w:spacing w:line="360" w:lineRule="auto"/>
        <w:rPr>
          <w:rFonts w:ascii="Cambria" w:hAnsi="Cambria"/>
          <w:b/>
          <w:sz w:val="24"/>
          <w:szCs w:val="24"/>
        </w:rPr>
      </w:pPr>
    </w:p>
    <w:p w14:paraId="6967A465" w14:textId="77777777" w:rsidR="00184218" w:rsidRDefault="00184218" w:rsidP="009036E6">
      <w:pPr>
        <w:spacing w:line="360" w:lineRule="auto"/>
        <w:rPr>
          <w:rFonts w:ascii="Cambria" w:hAnsi="Cambria"/>
          <w:b/>
          <w:sz w:val="24"/>
          <w:szCs w:val="24"/>
        </w:rPr>
      </w:pPr>
    </w:p>
    <w:p w14:paraId="481A9912" w14:textId="77777777" w:rsidR="00184218" w:rsidRDefault="00184218" w:rsidP="009036E6">
      <w:pPr>
        <w:spacing w:line="360" w:lineRule="auto"/>
        <w:rPr>
          <w:rFonts w:ascii="Cambria" w:hAnsi="Cambria"/>
          <w:b/>
          <w:sz w:val="24"/>
          <w:szCs w:val="24"/>
        </w:rPr>
      </w:pPr>
    </w:p>
    <w:p w14:paraId="3F6F3456" w14:textId="77777777" w:rsidR="00184218" w:rsidRDefault="00184218" w:rsidP="009036E6">
      <w:pPr>
        <w:spacing w:line="360" w:lineRule="auto"/>
        <w:rPr>
          <w:rFonts w:ascii="Cambria" w:hAnsi="Cambria"/>
          <w:b/>
          <w:sz w:val="24"/>
          <w:szCs w:val="24"/>
        </w:rPr>
      </w:pPr>
    </w:p>
    <w:p w14:paraId="28379731" w14:textId="77777777" w:rsidR="00184218" w:rsidRDefault="00184218" w:rsidP="009036E6">
      <w:pPr>
        <w:spacing w:line="360" w:lineRule="auto"/>
        <w:rPr>
          <w:rFonts w:ascii="Cambria" w:hAnsi="Cambria"/>
          <w:b/>
          <w:sz w:val="24"/>
          <w:szCs w:val="24"/>
        </w:rPr>
      </w:pPr>
    </w:p>
    <w:p w14:paraId="77B0055E" w14:textId="77777777" w:rsidR="00184218" w:rsidRDefault="00184218" w:rsidP="009036E6">
      <w:pPr>
        <w:spacing w:line="360" w:lineRule="auto"/>
        <w:rPr>
          <w:rFonts w:ascii="Cambria" w:hAnsi="Cambria"/>
          <w:b/>
          <w:sz w:val="24"/>
          <w:szCs w:val="24"/>
        </w:rPr>
      </w:pPr>
    </w:p>
    <w:p w14:paraId="36CAEDCC" w14:textId="77777777" w:rsidR="00184218" w:rsidRDefault="00184218" w:rsidP="009036E6">
      <w:pPr>
        <w:spacing w:line="360" w:lineRule="auto"/>
        <w:rPr>
          <w:rFonts w:ascii="Cambria" w:hAnsi="Cambria"/>
          <w:b/>
          <w:sz w:val="24"/>
          <w:szCs w:val="24"/>
        </w:rPr>
      </w:pPr>
    </w:p>
    <w:p w14:paraId="22116E52" w14:textId="77777777" w:rsidR="00184218" w:rsidRDefault="00184218" w:rsidP="009036E6">
      <w:pPr>
        <w:spacing w:line="360" w:lineRule="auto"/>
        <w:rPr>
          <w:rFonts w:ascii="Cambria" w:hAnsi="Cambria"/>
          <w:b/>
          <w:sz w:val="24"/>
          <w:szCs w:val="24"/>
        </w:rPr>
      </w:pPr>
    </w:p>
    <w:p w14:paraId="11C21702" w14:textId="77777777" w:rsidR="00184218" w:rsidRDefault="00184218" w:rsidP="009036E6">
      <w:pPr>
        <w:spacing w:line="360" w:lineRule="auto"/>
        <w:rPr>
          <w:rFonts w:ascii="Cambria" w:hAnsi="Cambria"/>
          <w:b/>
          <w:sz w:val="24"/>
          <w:szCs w:val="24"/>
        </w:rPr>
      </w:pPr>
    </w:p>
    <w:p w14:paraId="5DF96BAF" w14:textId="77777777" w:rsidR="00184218" w:rsidRDefault="00184218" w:rsidP="009036E6">
      <w:pPr>
        <w:spacing w:line="360" w:lineRule="auto"/>
        <w:rPr>
          <w:rFonts w:ascii="Cambria" w:hAnsi="Cambria"/>
          <w:b/>
          <w:sz w:val="24"/>
          <w:szCs w:val="24"/>
        </w:rPr>
      </w:pPr>
    </w:p>
    <w:p w14:paraId="656913A3" w14:textId="77777777" w:rsidR="009036E6" w:rsidRPr="009036E6" w:rsidRDefault="009036E6" w:rsidP="009036E6">
      <w:pPr>
        <w:spacing w:line="360" w:lineRule="auto"/>
        <w:rPr>
          <w:rFonts w:ascii="Cambria" w:hAnsi="Cambria"/>
          <w:b/>
          <w:sz w:val="24"/>
          <w:szCs w:val="24"/>
        </w:rPr>
      </w:pPr>
      <w:r w:rsidRPr="009036E6">
        <w:rPr>
          <w:rFonts w:ascii="Cambria" w:hAnsi="Cambria"/>
          <w:b/>
          <w:sz w:val="24"/>
          <w:szCs w:val="24"/>
        </w:rPr>
        <w:lastRenderedPageBreak/>
        <w:t>A. PENDAHULUAN</w:t>
      </w:r>
    </w:p>
    <w:p w14:paraId="0B23322E" w14:textId="77777777" w:rsidR="009036E6" w:rsidRPr="009036E6" w:rsidRDefault="009036E6" w:rsidP="009036E6">
      <w:pPr>
        <w:spacing w:line="360" w:lineRule="auto"/>
        <w:jc w:val="both"/>
        <w:rPr>
          <w:rFonts w:ascii="Cambria" w:hAnsi="Cambria"/>
          <w:b/>
          <w:sz w:val="24"/>
          <w:szCs w:val="24"/>
        </w:rPr>
      </w:pPr>
      <w:r w:rsidRPr="009036E6">
        <w:rPr>
          <w:rFonts w:ascii="Cambria" w:hAnsi="Cambria"/>
          <w:b/>
          <w:sz w:val="24"/>
          <w:szCs w:val="24"/>
        </w:rPr>
        <w:t xml:space="preserve">1. Latar Belakang </w:t>
      </w:r>
    </w:p>
    <w:p w14:paraId="6048B9A5" w14:textId="5AB9A5E3" w:rsidR="009036E6" w:rsidRDefault="009036E6" w:rsidP="00B86E60">
      <w:pPr>
        <w:spacing w:line="360" w:lineRule="auto"/>
        <w:ind w:firstLine="720"/>
        <w:jc w:val="both"/>
        <w:rPr>
          <w:rFonts w:ascii="Cambria" w:hAnsi="Cambria"/>
          <w:sz w:val="24"/>
          <w:szCs w:val="24"/>
        </w:rPr>
      </w:pPr>
      <w:r w:rsidRPr="009036E6">
        <w:rPr>
          <w:rFonts w:ascii="Cambria" w:hAnsi="Cambria"/>
          <w:sz w:val="24"/>
          <w:szCs w:val="24"/>
        </w:rPr>
        <w:t xml:space="preserve">Keberhasilan penyelenggaraan </w:t>
      </w:r>
      <w:r w:rsidR="001152DF">
        <w:rPr>
          <w:rFonts w:ascii="Cambria" w:hAnsi="Cambria"/>
          <w:sz w:val="24"/>
          <w:szCs w:val="24"/>
        </w:rPr>
        <w:t>pendidikan</w:t>
      </w:r>
      <w:r w:rsidRPr="009036E6">
        <w:rPr>
          <w:rFonts w:ascii="Cambria" w:hAnsi="Cambria"/>
          <w:sz w:val="24"/>
          <w:szCs w:val="24"/>
        </w:rPr>
        <w:t xml:space="preserve"> </w:t>
      </w:r>
      <w:r>
        <w:rPr>
          <w:rFonts w:ascii="Cambria" w:hAnsi="Cambria"/>
          <w:sz w:val="24"/>
          <w:szCs w:val="24"/>
        </w:rPr>
        <w:t xml:space="preserve">di STIA LAN Jakarta </w:t>
      </w:r>
      <w:r w:rsidRPr="009036E6">
        <w:rPr>
          <w:rFonts w:ascii="Cambria" w:hAnsi="Cambria"/>
          <w:sz w:val="24"/>
          <w:szCs w:val="24"/>
        </w:rPr>
        <w:t>sangat ditentukan oleh keterlibatan dan sinergi seluruh sivitas aka</w:t>
      </w:r>
      <w:r>
        <w:rPr>
          <w:rFonts w:ascii="Cambria" w:hAnsi="Cambria"/>
          <w:sz w:val="24"/>
          <w:szCs w:val="24"/>
        </w:rPr>
        <w:t xml:space="preserve">demika terutama peran dosen, </w:t>
      </w:r>
      <w:r w:rsidRPr="009036E6">
        <w:rPr>
          <w:rFonts w:ascii="Cambria" w:hAnsi="Cambria"/>
          <w:sz w:val="24"/>
          <w:szCs w:val="24"/>
        </w:rPr>
        <w:t>mahasiswa</w:t>
      </w:r>
      <w:r w:rsidR="00A05BC6">
        <w:rPr>
          <w:rFonts w:ascii="Cambria" w:hAnsi="Cambria"/>
          <w:sz w:val="24"/>
          <w:szCs w:val="24"/>
        </w:rPr>
        <w:t xml:space="preserve"> serta tenaga kependidikan</w:t>
      </w:r>
      <w:r w:rsidRPr="009036E6">
        <w:rPr>
          <w:rFonts w:ascii="Cambria" w:hAnsi="Cambria"/>
          <w:sz w:val="24"/>
          <w:szCs w:val="24"/>
        </w:rPr>
        <w:t xml:space="preserve">. </w:t>
      </w:r>
      <w:r w:rsidR="00A05BC6">
        <w:rPr>
          <w:rFonts w:ascii="Cambria" w:hAnsi="Cambria"/>
          <w:sz w:val="24"/>
          <w:szCs w:val="24"/>
        </w:rPr>
        <w:t>P</w:t>
      </w:r>
      <w:r>
        <w:rPr>
          <w:rFonts w:ascii="Cambria" w:hAnsi="Cambria"/>
          <w:sz w:val="24"/>
          <w:szCs w:val="24"/>
        </w:rPr>
        <w:t>enyelenggaraan pendidikan</w:t>
      </w:r>
      <w:r w:rsidR="00D24BD0">
        <w:rPr>
          <w:rFonts w:ascii="Cambria" w:hAnsi="Cambria"/>
          <w:sz w:val="24"/>
          <w:szCs w:val="24"/>
        </w:rPr>
        <w:t xml:space="preserve"> seyogyanya mengacu pada pedoman penyelenggaran pe</w:t>
      </w:r>
      <w:r w:rsidR="00B9242D">
        <w:rPr>
          <w:rFonts w:ascii="Cambria" w:hAnsi="Cambria"/>
          <w:sz w:val="24"/>
          <w:szCs w:val="24"/>
        </w:rPr>
        <w:t>ndidikan dan panduan kurikulum Magister T</w:t>
      </w:r>
      <w:r w:rsidR="00D24BD0">
        <w:rPr>
          <w:rFonts w:ascii="Cambria" w:hAnsi="Cambria"/>
          <w:sz w:val="24"/>
          <w:szCs w:val="24"/>
        </w:rPr>
        <w:t>erapan A</w:t>
      </w:r>
      <w:r w:rsidR="00B9242D">
        <w:rPr>
          <w:rFonts w:ascii="Cambria" w:hAnsi="Cambria"/>
          <w:sz w:val="24"/>
          <w:szCs w:val="24"/>
        </w:rPr>
        <w:t xml:space="preserve">dministrasi </w:t>
      </w:r>
      <w:r w:rsidR="00D24BD0">
        <w:rPr>
          <w:rFonts w:ascii="Cambria" w:hAnsi="Cambria"/>
          <w:sz w:val="24"/>
          <w:szCs w:val="24"/>
        </w:rPr>
        <w:t>P</w:t>
      </w:r>
      <w:r w:rsidR="00B9242D">
        <w:rPr>
          <w:rFonts w:ascii="Cambria" w:hAnsi="Cambria"/>
          <w:sz w:val="24"/>
          <w:szCs w:val="24"/>
        </w:rPr>
        <w:t xml:space="preserve">embangunan </w:t>
      </w:r>
      <w:r w:rsidR="00D24BD0">
        <w:rPr>
          <w:rFonts w:ascii="Cambria" w:hAnsi="Cambria"/>
          <w:sz w:val="24"/>
          <w:szCs w:val="24"/>
        </w:rPr>
        <w:t>N</w:t>
      </w:r>
      <w:r w:rsidR="00B9242D">
        <w:rPr>
          <w:rFonts w:ascii="Cambria" w:hAnsi="Cambria"/>
          <w:sz w:val="24"/>
          <w:szCs w:val="24"/>
        </w:rPr>
        <w:t>egara (MT APN)</w:t>
      </w:r>
      <w:r w:rsidR="00D24BD0">
        <w:rPr>
          <w:rFonts w:ascii="Cambria" w:hAnsi="Cambria"/>
          <w:sz w:val="24"/>
          <w:szCs w:val="24"/>
        </w:rPr>
        <w:t xml:space="preserve">. Demi mewujudkan lulusan MT APN yang sesuai dengan target profil lulusan dan capaian pembelajaran maka survei kepuasan mahasiswa terhadap pendidikan penting dilakukan sebagai </w:t>
      </w:r>
      <w:r w:rsidR="00B9242D">
        <w:rPr>
          <w:rFonts w:ascii="Cambria" w:hAnsi="Cambria"/>
          <w:sz w:val="24"/>
          <w:szCs w:val="24"/>
        </w:rPr>
        <w:t xml:space="preserve">bentuk </w:t>
      </w:r>
      <w:r w:rsidR="00D24BD0">
        <w:rPr>
          <w:rFonts w:ascii="Cambria" w:hAnsi="Cambria"/>
          <w:sz w:val="24"/>
          <w:szCs w:val="24"/>
        </w:rPr>
        <w:t>penjaminan mutu kualitas pendidikan</w:t>
      </w:r>
      <w:r w:rsidR="00B9242D">
        <w:rPr>
          <w:rFonts w:ascii="Cambria" w:hAnsi="Cambria"/>
          <w:sz w:val="24"/>
          <w:szCs w:val="24"/>
        </w:rPr>
        <w:t xml:space="preserve"> di lingkungan STIA LAN Jakarta</w:t>
      </w:r>
      <w:r w:rsidR="00D24BD0">
        <w:rPr>
          <w:rFonts w:ascii="Cambria" w:hAnsi="Cambria"/>
          <w:sz w:val="24"/>
          <w:szCs w:val="24"/>
        </w:rPr>
        <w:t xml:space="preserve">. </w:t>
      </w:r>
    </w:p>
    <w:p w14:paraId="6106CBDA" w14:textId="77777777" w:rsidR="009036E6" w:rsidRDefault="009036E6" w:rsidP="009036E6">
      <w:pPr>
        <w:spacing w:line="360" w:lineRule="auto"/>
        <w:jc w:val="both"/>
        <w:rPr>
          <w:rFonts w:ascii="Cambria" w:hAnsi="Cambria"/>
          <w:sz w:val="24"/>
          <w:szCs w:val="24"/>
        </w:rPr>
      </w:pPr>
      <w:r w:rsidRPr="009036E6">
        <w:rPr>
          <w:rFonts w:ascii="Cambria" w:hAnsi="Cambria"/>
          <w:b/>
          <w:sz w:val="24"/>
          <w:szCs w:val="24"/>
        </w:rPr>
        <w:t>2. Tujuan</w:t>
      </w:r>
    </w:p>
    <w:p w14:paraId="5CC74D06" w14:textId="14314C4B" w:rsidR="00520652" w:rsidRDefault="009036E6" w:rsidP="009036E6">
      <w:pPr>
        <w:spacing w:line="360" w:lineRule="auto"/>
        <w:ind w:firstLine="567"/>
        <w:jc w:val="both"/>
        <w:rPr>
          <w:rFonts w:ascii="Cambria" w:hAnsi="Cambria"/>
          <w:sz w:val="24"/>
          <w:szCs w:val="24"/>
        </w:rPr>
      </w:pPr>
      <w:r w:rsidRPr="009036E6">
        <w:rPr>
          <w:rFonts w:ascii="Cambria" w:hAnsi="Cambria"/>
          <w:sz w:val="24"/>
          <w:szCs w:val="24"/>
        </w:rPr>
        <w:t xml:space="preserve">Tujuan dari survei ini adalah untuk mengetahui </w:t>
      </w:r>
      <w:r w:rsidR="00B86E60">
        <w:rPr>
          <w:rFonts w:ascii="Cambria" w:hAnsi="Cambria"/>
          <w:sz w:val="24"/>
          <w:szCs w:val="24"/>
        </w:rPr>
        <w:t xml:space="preserve">perkembangan </w:t>
      </w:r>
      <w:r w:rsidR="00D24BD0">
        <w:rPr>
          <w:rFonts w:ascii="Cambria" w:hAnsi="Cambria"/>
          <w:sz w:val="24"/>
          <w:szCs w:val="24"/>
        </w:rPr>
        <w:t>kualitas penyelenggaraan</w:t>
      </w:r>
      <w:r w:rsidR="00B9242D">
        <w:rPr>
          <w:rFonts w:ascii="Cambria" w:hAnsi="Cambria"/>
          <w:sz w:val="24"/>
          <w:szCs w:val="24"/>
        </w:rPr>
        <w:t xml:space="preserve"> pendidikan</w:t>
      </w:r>
      <w:r w:rsidRPr="009036E6">
        <w:rPr>
          <w:rFonts w:ascii="Cambria" w:hAnsi="Cambria"/>
          <w:sz w:val="24"/>
          <w:szCs w:val="24"/>
        </w:rPr>
        <w:t xml:space="preserve"> </w:t>
      </w:r>
      <w:r w:rsidR="00D24BD0">
        <w:rPr>
          <w:rFonts w:ascii="Cambria" w:hAnsi="Cambria"/>
          <w:sz w:val="24"/>
          <w:szCs w:val="24"/>
        </w:rPr>
        <w:t>mahasiswa</w:t>
      </w:r>
      <w:r w:rsidRPr="009036E6">
        <w:rPr>
          <w:rFonts w:ascii="Cambria" w:hAnsi="Cambria"/>
          <w:sz w:val="24"/>
          <w:szCs w:val="24"/>
        </w:rPr>
        <w:t xml:space="preserve"> </w:t>
      </w:r>
      <w:r>
        <w:rPr>
          <w:rFonts w:ascii="Cambria" w:hAnsi="Cambria"/>
          <w:sz w:val="24"/>
          <w:szCs w:val="24"/>
        </w:rPr>
        <w:t>STIA LAN Jakarta</w:t>
      </w:r>
      <w:r w:rsidR="00D24BD0">
        <w:rPr>
          <w:rFonts w:ascii="Cambria" w:hAnsi="Cambria"/>
          <w:sz w:val="24"/>
          <w:szCs w:val="24"/>
        </w:rPr>
        <w:t xml:space="preserve"> agar sesuai dengan standar pen</w:t>
      </w:r>
      <w:r w:rsidR="00007845">
        <w:rPr>
          <w:rFonts w:ascii="Cambria" w:hAnsi="Cambria"/>
          <w:sz w:val="24"/>
          <w:szCs w:val="24"/>
        </w:rPr>
        <w:t>yelenggaraan pendidikan.</w:t>
      </w:r>
      <w:r w:rsidR="00D24BD0">
        <w:rPr>
          <w:rFonts w:ascii="Cambria" w:hAnsi="Cambria"/>
          <w:sz w:val="24"/>
          <w:szCs w:val="24"/>
        </w:rPr>
        <w:t xml:space="preserve"> </w:t>
      </w:r>
    </w:p>
    <w:p w14:paraId="64E2CF6C" w14:textId="77777777" w:rsidR="00520652" w:rsidRDefault="009036E6" w:rsidP="00520652">
      <w:pPr>
        <w:spacing w:line="360" w:lineRule="auto"/>
        <w:jc w:val="both"/>
        <w:rPr>
          <w:rFonts w:ascii="Cambria" w:hAnsi="Cambria"/>
          <w:sz w:val="24"/>
          <w:szCs w:val="24"/>
        </w:rPr>
      </w:pPr>
      <w:r w:rsidRPr="00520652">
        <w:rPr>
          <w:rFonts w:ascii="Cambria" w:hAnsi="Cambria"/>
          <w:b/>
          <w:sz w:val="24"/>
          <w:szCs w:val="24"/>
        </w:rPr>
        <w:t>3. Luaran yang Diharapkan</w:t>
      </w:r>
    </w:p>
    <w:p w14:paraId="6C3C3FD1" w14:textId="74E7D49D" w:rsidR="00520652" w:rsidRDefault="009036E6" w:rsidP="00520652">
      <w:pPr>
        <w:spacing w:line="360" w:lineRule="auto"/>
        <w:ind w:firstLine="567"/>
        <w:jc w:val="both"/>
        <w:rPr>
          <w:rFonts w:ascii="Cambria" w:hAnsi="Cambria"/>
          <w:sz w:val="24"/>
          <w:szCs w:val="24"/>
        </w:rPr>
      </w:pPr>
      <w:r w:rsidRPr="009036E6">
        <w:rPr>
          <w:rFonts w:ascii="Cambria" w:hAnsi="Cambria"/>
          <w:sz w:val="24"/>
          <w:szCs w:val="24"/>
        </w:rPr>
        <w:t xml:space="preserve">Luaran dari kegiatan ini adalah laporan mengenai </w:t>
      </w:r>
      <w:r w:rsidR="001B2DCD">
        <w:rPr>
          <w:rFonts w:ascii="Cambria" w:hAnsi="Cambria"/>
          <w:sz w:val="24"/>
          <w:szCs w:val="24"/>
        </w:rPr>
        <w:t xml:space="preserve">tingkat kepuasan mahasiswa dan upaya melakukan perbaikan dalam penyelenggaraan pendidikan </w:t>
      </w:r>
      <w:r w:rsidR="00B9242D">
        <w:rPr>
          <w:rFonts w:ascii="Cambria" w:hAnsi="Cambria"/>
          <w:sz w:val="24"/>
          <w:szCs w:val="24"/>
        </w:rPr>
        <w:t xml:space="preserve">tahun 2019 khususnya penyelenggaraan </w:t>
      </w:r>
      <w:r w:rsidR="00B86E60">
        <w:rPr>
          <w:rFonts w:ascii="Cambria" w:hAnsi="Cambria"/>
          <w:sz w:val="24"/>
          <w:szCs w:val="24"/>
        </w:rPr>
        <w:t>pendidikan bulan September-November</w:t>
      </w:r>
      <w:r w:rsidR="00B9242D">
        <w:rPr>
          <w:rFonts w:ascii="Cambria" w:hAnsi="Cambria"/>
          <w:sz w:val="24"/>
          <w:szCs w:val="24"/>
        </w:rPr>
        <w:t xml:space="preserve"> 2019</w:t>
      </w:r>
      <w:r w:rsidRPr="009036E6">
        <w:rPr>
          <w:rFonts w:ascii="Cambria" w:hAnsi="Cambria"/>
          <w:sz w:val="24"/>
          <w:szCs w:val="24"/>
        </w:rPr>
        <w:t xml:space="preserve">. </w:t>
      </w:r>
    </w:p>
    <w:p w14:paraId="5E69301B" w14:textId="77777777" w:rsidR="00520652" w:rsidRDefault="009036E6" w:rsidP="00520652">
      <w:pPr>
        <w:spacing w:line="360" w:lineRule="auto"/>
        <w:jc w:val="both"/>
        <w:rPr>
          <w:rFonts w:ascii="Cambria" w:hAnsi="Cambria"/>
          <w:sz w:val="24"/>
          <w:szCs w:val="24"/>
        </w:rPr>
      </w:pPr>
      <w:r w:rsidRPr="00520652">
        <w:rPr>
          <w:rFonts w:ascii="Cambria" w:hAnsi="Cambria"/>
          <w:b/>
          <w:sz w:val="24"/>
          <w:szCs w:val="24"/>
        </w:rPr>
        <w:t>4. Metode</w:t>
      </w:r>
      <w:r w:rsidRPr="009036E6">
        <w:rPr>
          <w:rFonts w:ascii="Cambria" w:hAnsi="Cambria"/>
          <w:sz w:val="24"/>
          <w:szCs w:val="24"/>
        </w:rPr>
        <w:t xml:space="preserve"> </w:t>
      </w:r>
    </w:p>
    <w:p w14:paraId="04676D54" w14:textId="77777777" w:rsidR="00520652" w:rsidRDefault="00520652" w:rsidP="00520652">
      <w:pPr>
        <w:spacing w:line="360" w:lineRule="auto"/>
        <w:jc w:val="both"/>
        <w:rPr>
          <w:rFonts w:ascii="Cambria" w:hAnsi="Cambria"/>
          <w:sz w:val="24"/>
          <w:szCs w:val="24"/>
        </w:rPr>
      </w:pPr>
      <w:r>
        <w:rPr>
          <w:rFonts w:ascii="Cambria" w:hAnsi="Cambria"/>
          <w:sz w:val="24"/>
          <w:szCs w:val="24"/>
        </w:rPr>
        <w:t>a. Teknik Pengambilan Data</w:t>
      </w:r>
    </w:p>
    <w:p w14:paraId="0ED9EA1D" w14:textId="5220215C" w:rsidR="00520652" w:rsidRDefault="009036E6" w:rsidP="00520652">
      <w:pPr>
        <w:spacing w:line="360" w:lineRule="auto"/>
        <w:ind w:firstLine="567"/>
        <w:jc w:val="both"/>
        <w:rPr>
          <w:rFonts w:ascii="Cambria" w:hAnsi="Cambria"/>
          <w:sz w:val="24"/>
          <w:szCs w:val="24"/>
        </w:rPr>
      </w:pPr>
      <w:r w:rsidRPr="009036E6">
        <w:rPr>
          <w:rFonts w:ascii="Cambria" w:hAnsi="Cambria"/>
          <w:sz w:val="24"/>
          <w:szCs w:val="24"/>
        </w:rPr>
        <w:t xml:space="preserve">Teknik pengambilan data dilakukan dengan melakukan survei </w:t>
      </w:r>
      <w:r w:rsidR="00520652">
        <w:rPr>
          <w:rFonts w:ascii="Cambria" w:hAnsi="Cambria"/>
          <w:sz w:val="24"/>
          <w:szCs w:val="24"/>
        </w:rPr>
        <w:t xml:space="preserve">dengan membagikan kuesioner secara </w:t>
      </w:r>
      <w:r w:rsidR="00B9242D">
        <w:rPr>
          <w:rFonts w:ascii="Cambria" w:hAnsi="Cambria"/>
          <w:sz w:val="24"/>
          <w:szCs w:val="24"/>
        </w:rPr>
        <w:t>online kepada mahasiswa berupa google formulir.</w:t>
      </w:r>
      <w:r w:rsidRPr="009036E6">
        <w:rPr>
          <w:rFonts w:ascii="Cambria" w:hAnsi="Cambria"/>
          <w:sz w:val="24"/>
          <w:szCs w:val="24"/>
        </w:rPr>
        <w:t xml:space="preserve"> Berikut ini beberapa pertanyaan yang terc</w:t>
      </w:r>
      <w:r w:rsidR="001152DF">
        <w:rPr>
          <w:rFonts w:ascii="Cambria" w:hAnsi="Cambria"/>
          <w:sz w:val="24"/>
          <w:szCs w:val="24"/>
        </w:rPr>
        <w:t>antum dalam kuesioner tersebut:</w:t>
      </w:r>
    </w:p>
    <w:p w14:paraId="06CA247F" w14:textId="31104728" w:rsidR="00B72E84" w:rsidRDefault="00B72E84" w:rsidP="00520652">
      <w:pPr>
        <w:pStyle w:val="ListParagraph"/>
        <w:numPr>
          <w:ilvl w:val="0"/>
          <w:numId w:val="1"/>
        </w:numPr>
        <w:spacing w:line="360" w:lineRule="auto"/>
        <w:ind w:left="426"/>
        <w:jc w:val="both"/>
        <w:rPr>
          <w:rFonts w:ascii="Cambria" w:hAnsi="Cambria"/>
          <w:sz w:val="24"/>
          <w:szCs w:val="24"/>
        </w:rPr>
      </w:pPr>
      <w:r>
        <w:rPr>
          <w:rFonts w:ascii="Cambria" w:hAnsi="Cambria"/>
          <w:sz w:val="24"/>
          <w:szCs w:val="24"/>
        </w:rPr>
        <w:t>Menurut Anda bagaimanakah</w:t>
      </w:r>
      <w:r w:rsidRPr="00B72E84">
        <w:rPr>
          <w:rFonts w:ascii="Cambria" w:hAnsi="Cambria"/>
          <w:sz w:val="24"/>
          <w:szCs w:val="24"/>
        </w:rPr>
        <w:t xml:space="preserve"> pelayanan dari dosen, tenaga kependidikan dan pengelola </w:t>
      </w:r>
      <w:r w:rsidR="001152DF" w:rsidRPr="00B72E84">
        <w:rPr>
          <w:rFonts w:ascii="Cambria" w:hAnsi="Cambria"/>
          <w:sz w:val="24"/>
          <w:szCs w:val="24"/>
        </w:rPr>
        <w:t xml:space="preserve">Program Studi </w:t>
      </w:r>
      <w:r w:rsidRPr="00B72E84">
        <w:rPr>
          <w:rFonts w:ascii="Cambria" w:hAnsi="Cambria"/>
          <w:sz w:val="24"/>
          <w:szCs w:val="24"/>
        </w:rPr>
        <w:t>Magister Terapan APN</w:t>
      </w:r>
      <w:r w:rsidR="00520652" w:rsidRPr="00B72E84">
        <w:rPr>
          <w:rFonts w:ascii="Cambria" w:hAnsi="Cambria"/>
          <w:sz w:val="24"/>
          <w:szCs w:val="24"/>
        </w:rPr>
        <w:t xml:space="preserve">? </w:t>
      </w:r>
    </w:p>
    <w:p w14:paraId="17BD76F6" w14:textId="76C2C7C5" w:rsidR="00B72E84" w:rsidRDefault="00B72E84" w:rsidP="00B72E84">
      <w:pPr>
        <w:pStyle w:val="ListParagraph"/>
        <w:spacing w:line="360" w:lineRule="auto"/>
        <w:ind w:left="426"/>
        <w:jc w:val="both"/>
        <w:rPr>
          <w:rFonts w:ascii="Cambria" w:hAnsi="Cambria"/>
          <w:sz w:val="24"/>
          <w:szCs w:val="24"/>
        </w:rPr>
      </w:pPr>
      <w:r>
        <w:rPr>
          <w:rFonts w:ascii="Cambria" w:hAnsi="Cambria"/>
          <w:sz w:val="24"/>
          <w:szCs w:val="24"/>
        </w:rPr>
        <w:t>Sangat Baik/Baik/Cukup/Kurang</w:t>
      </w:r>
    </w:p>
    <w:p w14:paraId="19734FEB" w14:textId="77777777" w:rsidR="00853F61" w:rsidRDefault="009036E6" w:rsidP="00853F61">
      <w:pPr>
        <w:pStyle w:val="ListParagraph"/>
        <w:numPr>
          <w:ilvl w:val="0"/>
          <w:numId w:val="1"/>
        </w:numPr>
        <w:spacing w:line="360" w:lineRule="auto"/>
        <w:ind w:left="426"/>
        <w:jc w:val="both"/>
        <w:rPr>
          <w:rFonts w:ascii="Cambria" w:hAnsi="Cambria"/>
          <w:sz w:val="24"/>
          <w:szCs w:val="24"/>
        </w:rPr>
      </w:pPr>
      <w:r w:rsidRPr="00B72E84">
        <w:rPr>
          <w:rFonts w:ascii="Cambria" w:hAnsi="Cambria"/>
          <w:sz w:val="24"/>
          <w:szCs w:val="24"/>
        </w:rPr>
        <w:t xml:space="preserve">Menurut Anda </w:t>
      </w:r>
      <w:bookmarkStart w:id="0" w:name="_GoBack"/>
      <w:bookmarkEnd w:id="0"/>
      <w:r w:rsidRPr="00B72E84">
        <w:rPr>
          <w:rFonts w:ascii="Cambria" w:hAnsi="Cambria"/>
          <w:sz w:val="24"/>
          <w:szCs w:val="24"/>
        </w:rPr>
        <w:t xml:space="preserve">apakah </w:t>
      </w:r>
      <w:r w:rsidR="00853F61" w:rsidRPr="00B72E84">
        <w:rPr>
          <w:rFonts w:ascii="Cambria" w:hAnsi="Cambria"/>
          <w:sz w:val="24"/>
          <w:szCs w:val="24"/>
        </w:rPr>
        <w:t xml:space="preserve">dosen, tenaga kependidikan, dan pengelola </w:t>
      </w:r>
      <w:r w:rsidR="00853F61">
        <w:rPr>
          <w:rFonts w:ascii="Cambria" w:hAnsi="Cambria"/>
          <w:sz w:val="24"/>
          <w:szCs w:val="24"/>
        </w:rPr>
        <w:t>dapat</w:t>
      </w:r>
      <w:r w:rsidR="00853F61" w:rsidRPr="00B72E84">
        <w:rPr>
          <w:rFonts w:ascii="Cambria" w:hAnsi="Cambria"/>
          <w:sz w:val="24"/>
          <w:szCs w:val="24"/>
        </w:rPr>
        <w:t xml:space="preserve"> membantu mahasiswa dan memberikan jasa dengan cepat</w:t>
      </w:r>
      <w:r w:rsidR="00853F61">
        <w:rPr>
          <w:rFonts w:ascii="Cambria" w:hAnsi="Cambria"/>
          <w:sz w:val="24"/>
          <w:szCs w:val="24"/>
        </w:rPr>
        <w:t>?</w:t>
      </w:r>
    </w:p>
    <w:p w14:paraId="374677CD" w14:textId="77CDB838" w:rsidR="00853F61" w:rsidRPr="00853F61" w:rsidRDefault="00853F61" w:rsidP="00853F61">
      <w:pPr>
        <w:pStyle w:val="ListParagraph"/>
        <w:spacing w:line="360" w:lineRule="auto"/>
        <w:ind w:left="426"/>
        <w:jc w:val="both"/>
        <w:rPr>
          <w:rFonts w:ascii="Cambria" w:hAnsi="Cambria"/>
          <w:sz w:val="24"/>
          <w:szCs w:val="24"/>
        </w:rPr>
      </w:pPr>
      <w:r w:rsidRPr="00853F61">
        <w:rPr>
          <w:rFonts w:ascii="Cambria" w:hAnsi="Cambria"/>
          <w:sz w:val="24"/>
          <w:szCs w:val="24"/>
        </w:rPr>
        <w:t>Sangat Baik/Baik/Cukup/Kurang</w:t>
      </w:r>
    </w:p>
    <w:p w14:paraId="30A9AF4B" w14:textId="77777777" w:rsidR="00853F61" w:rsidRDefault="00853F61" w:rsidP="00853F61">
      <w:pPr>
        <w:pStyle w:val="ListParagraph"/>
        <w:spacing w:line="360" w:lineRule="auto"/>
        <w:ind w:left="426"/>
        <w:jc w:val="both"/>
        <w:rPr>
          <w:rFonts w:ascii="Cambria" w:hAnsi="Cambria"/>
          <w:sz w:val="24"/>
          <w:szCs w:val="24"/>
        </w:rPr>
      </w:pPr>
    </w:p>
    <w:p w14:paraId="618485DE" w14:textId="77777777" w:rsidR="00853F61" w:rsidRDefault="00853F61" w:rsidP="00853F61">
      <w:pPr>
        <w:pStyle w:val="ListParagraph"/>
        <w:numPr>
          <w:ilvl w:val="0"/>
          <w:numId w:val="1"/>
        </w:numPr>
        <w:spacing w:line="360" w:lineRule="auto"/>
        <w:ind w:left="426"/>
        <w:jc w:val="both"/>
        <w:rPr>
          <w:rFonts w:ascii="Cambria" w:hAnsi="Cambria"/>
          <w:sz w:val="24"/>
          <w:szCs w:val="24"/>
        </w:rPr>
      </w:pPr>
      <w:r>
        <w:rPr>
          <w:rFonts w:ascii="Cambria" w:hAnsi="Cambria"/>
          <w:sz w:val="24"/>
          <w:szCs w:val="24"/>
        </w:rPr>
        <w:t xml:space="preserve">Menurut Anda, apakah </w:t>
      </w:r>
      <w:r w:rsidRPr="00853F61">
        <w:rPr>
          <w:rFonts w:ascii="Cambria" w:hAnsi="Cambria"/>
          <w:sz w:val="24"/>
          <w:szCs w:val="24"/>
        </w:rPr>
        <w:t xml:space="preserve">dosen, tenaga kependidikan, dan pengelola untuk memberi keyakinan kepada mahasiswa </w:t>
      </w:r>
      <w:r>
        <w:rPr>
          <w:rFonts w:ascii="Cambria" w:hAnsi="Cambria"/>
          <w:sz w:val="24"/>
          <w:szCs w:val="24"/>
        </w:rPr>
        <w:t xml:space="preserve">telah memberikan </w:t>
      </w:r>
      <w:r w:rsidRPr="00853F61">
        <w:rPr>
          <w:rFonts w:ascii="Cambria" w:hAnsi="Cambria"/>
          <w:sz w:val="24"/>
          <w:szCs w:val="24"/>
        </w:rPr>
        <w:t xml:space="preserve">pelayanan </w:t>
      </w:r>
      <w:r>
        <w:rPr>
          <w:rFonts w:ascii="Cambria" w:hAnsi="Cambria"/>
          <w:sz w:val="24"/>
          <w:szCs w:val="24"/>
        </w:rPr>
        <w:t>sesuai dengan ketentuan?</w:t>
      </w:r>
    </w:p>
    <w:p w14:paraId="684D9757" w14:textId="34F9FCE8" w:rsidR="00853F61" w:rsidRPr="00853F61" w:rsidRDefault="00853F61" w:rsidP="00853F61">
      <w:pPr>
        <w:pStyle w:val="ListParagraph"/>
        <w:spacing w:line="360" w:lineRule="auto"/>
        <w:ind w:left="426"/>
        <w:jc w:val="both"/>
        <w:rPr>
          <w:rFonts w:ascii="Cambria" w:hAnsi="Cambria"/>
          <w:sz w:val="24"/>
          <w:szCs w:val="24"/>
        </w:rPr>
      </w:pPr>
      <w:r w:rsidRPr="00853F61">
        <w:rPr>
          <w:rFonts w:ascii="Cambria" w:hAnsi="Cambria"/>
          <w:sz w:val="24"/>
          <w:szCs w:val="24"/>
        </w:rPr>
        <w:t>Sangat Baik/Baik/Cukup/Kurang</w:t>
      </w:r>
    </w:p>
    <w:p w14:paraId="5B85983A" w14:textId="77777777" w:rsidR="009B633D" w:rsidRDefault="009B633D" w:rsidP="009B633D">
      <w:pPr>
        <w:pStyle w:val="ListParagraph"/>
        <w:numPr>
          <w:ilvl w:val="0"/>
          <w:numId w:val="1"/>
        </w:numPr>
        <w:spacing w:line="360" w:lineRule="auto"/>
        <w:ind w:left="426"/>
        <w:jc w:val="both"/>
        <w:rPr>
          <w:rFonts w:ascii="Cambria" w:hAnsi="Cambria"/>
          <w:sz w:val="24"/>
          <w:szCs w:val="24"/>
        </w:rPr>
      </w:pPr>
      <w:r>
        <w:rPr>
          <w:rFonts w:ascii="Cambria" w:hAnsi="Cambria"/>
          <w:sz w:val="24"/>
          <w:szCs w:val="24"/>
        </w:rPr>
        <w:t xml:space="preserve">Menurut Anda, apakah </w:t>
      </w:r>
      <w:r w:rsidRPr="009B633D">
        <w:rPr>
          <w:rFonts w:ascii="Cambria" w:hAnsi="Cambria"/>
          <w:sz w:val="24"/>
          <w:szCs w:val="24"/>
        </w:rPr>
        <w:t xml:space="preserve">dosen, tenaga kependidikan, dan pengelola </w:t>
      </w:r>
      <w:r>
        <w:rPr>
          <w:rFonts w:ascii="Cambria" w:hAnsi="Cambria"/>
          <w:sz w:val="24"/>
          <w:szCs w:val="24"/>
        </w:rPr>
        <w:t>memberikan perhatian kepada mahasiswa?</w:t>
      </w:r>
    </w:p>
    <w:p w14:paraId="4CDE80CC" w14:textId="1FF3672E" w:rsidR="009B633D" w:rsidRPr="009B633D" w:rsidRDefault="009B633D" w:rsidP="009B633D">
      <w:pPr>
        <w:pStyle w:val="ListParagraph"/>
        <w:spacing w:line="360" w:lineRule="auto"/>
        <w:ind w:left="426"/>
        <w:jc w:val="both"/>
        <w:rPr>
          <w:rFonts w:ascii="Cambria" w:hAnsi="Cambria"/>
          <w:sz w:val="24"/>
          <w:szCs w:val="24"/>
        </w:rPr>
      </w:pPr>
      <w:r w:rsidRPr="009B633D">
        <w:rPr>
          <w:rFonts w:ascii="Cambria" w:hAnsi="Cambria"/>
          <w:sz w:val="24"/>
          <w:szCs w:val="24"/>
        </w:rPr>
        <w:t>Sangat Baik/Baik/Cukup/Kurang</w:t>
      </w:r>
    </w:p>
    <w:p w14:paraId="24974E4A" w14:textId="77777777" w:rsidR="004A0FC9" w:rsidRDefault="004A0FC9" w:rsidP="004A0FC9">
      <w:pPr>
        <w:pStyle w:val="ListParagraph"/>
        <w:numPr>
          <w:ilvl w:val="0"/>
          <w:numId w:val="1"/>
        </w:numPr>
        <w:spacing w:line="360" w:lineRule="auto"/>
        <w:ind w:left="426"/>
        <w:jc w:val="both"/>
        <w:rPr>
          <w:rFonts w:ascii="Cambria" w:hAnsi="Cambria"/>
          <w:sz w:val="24"/>
          <w:szCs w:val="24"/>
        </w:rPr>
      </w:pPr>
      <w:r>
        <w:rPr>
          <w:rFonts w:ascii="Cambria" w:hAnsi="Cambria"/>
          <w:sz w:val="24"/>
          <w:szCs w:val="24"/>
        </w:rPr>
        <w:t xml:space="preserve">Menurut Anda, bagaimanakah </w:t>
      </w:r>
      <w:r w:rsidRPr="004A0FC9">
        <w:rPr>
          <w:rFonts w:ascii="Cambria" w:hAnsi="Cambria"/>
          <w:sz w:val="24"/>
          <w:szCs w:val="24"/>
        </w:rPr>
        <w:t>kecukupan, aksesibitas,</w:t>
      </w:r>
      <w:r>
        <w:rPr>
          <w:rFonts w:ascii="Cambria" w:hAnsi="Cambria"/>
          <w:sz w:val="24"/>
          <w:szCs w:val="24"/>
        </w:rPr>
        <w:t xml:space="preserve"> dan</w:t>
      </w:r>
      <w:r w:rsidRPr="004A0FC9">
        <w:rPr>
          <w:rFonts w:ascii="Cambria" w:hAnsi="Cambria"/>
          <w:sz w:val="24"/>
          <w:szCs w:val="24"/>
        </w:rPr>
        <w:t xml:space="preserve"> kualitas </w:t>
      </w:r>
      <w:r>
        <w:rPr>
          <w:rFonts w:ascii="Cambria" w:hAnsi="Cambria"/>
          <w:sz w:val="24"/>
          <w:szCs w:val="24"/>
        </w:rPr>
        <w:t>terhadap sarana dan prasarana STIA LAN Jakarta?</w:t>
      </w:r>
    </w:p>
    <w:p w14:paraId="4657A081" w14:textId="78348E05" w:rsidR="004A0FC9" w:rsidRPr="004A0FC9" w:rsidRDefault="004A0FC9" w:rsidP="004A0FC9">
      <w:pPr>
        <w:pStyle w:val="ListParagraph"/>
        <w:spacing w:line="360" w:lineRule="auto"/>
        <w:ind w:left="426"/>
        <w:jc w:val="both"/>
        <w:rPr>
          <w:rFonts w:ascii="Cambria" w:hAnsi="Cambria"/>
          <w:sz w:val="24"/>
          <w:szCs w:val="24"/>
        </w:rPr>
      </w:pPr>
      <w:r w:rsidRPr="004A0FC9">
        <w:rPr>
          <w:rFonts w:ascii="Cambria" w:hAnsi="Cambria"/>
          <w:sz w:val="24"/>
          <w:szCs w:val="24"/>
        </w:rPr>
        <w:t>Sangat Baik/Baik/Cukup/Kurang</w:t>
      </w:r>
    </w:p>
    <w:p w14:paraId="0542EDC3" w14:textId="163E70C0" w:rsidR="004A0FC9" w:rsidRDefault="004A0FC9" w:rsidP="004A0FC9">
      <w:pPr>
        <w:pStyle w:val="ListParagraph"/>
        <w:numPr>
          <w:ilvl w:val="0"/>
          <w:numId w:val="1"/>
        </w:numPr>
        <w:spacing w:line="360" w:lineRule="auto"/>
        <w:ind w:left="426"/>
        <w:jc w:val="both"/>
        <w:rPr>
          <w:rFonts w:ascii="Cambria" w:hAnsi="Cambria"/>
          <w:sz w:val="24"/>
          <w:szCs w:val="24"/>
        </w:rPr>
      </w:pPr>
      <w:r>
        <w:rPr>
          <w:rFonts w:ascii="Cambria" w:hAnsi="Cambria"/>
          <w:sz w:val="24"/>
          <w:szCs w:val="24"/>
        </w:rPr>
        <w:t>Menurut Anda, apakah stuktur kurikulum (mata k</w:t>
      </w:r>
      <w:r w:rsidRPr="004A0FC9">
        <w:rPr>
          <w:rFonts w:ascii="Cambria" w:hAnsi="Cambria"/>
          <w:sz w:val="24"/>
          <w:szCs w:val="24"/>
        </w:rPr>
        <w:t>uliah Magister Terapan) dapat meningkatkan kompetensi Anda (sesuai capaian pembelajaran)?</w:t>
      </w:r>
    </w:p>
    <w:p w14:paraId="4E3CDC9A" w14:textId="2B47B3A4" w:rsidR="00B72E84" w:rsidRPr="004A0FC9" w:rsidRDefault="004A0FC9" w:rsidP="004A0FC9">
      <w:pPr>
        <w:pStyle w:val="ListParagraph"/>
        <w:spacing w:line="360" w:lineRule="auto"/>
        <w:ind w:left="426"/>
        <w:jc w:val="both"/>
        <w:rPr>
          <w:rFonts w:ascii="Cambria" w:hAnsi="Cambria"/>
          <w:sz w:val="24"/>
          <w:szCs w:val="24"/>
        </w:rPr>
      </w:pPr>
      <w:r w:rsidRPr="004A0FC9">
        <w:rPr>
          <w:rFonts w:ascii="Cambria" w:hAnsi="Cambria"/>
          <w:sz w:val="24"/>
          <w:szCs w:val="24"/>
        </w:rPr>
        <w:t>Sangat Baik/Baik/Cukup/Kurang</w:t>
      </w:r>
    </w:p>
    <w:p w14:paraId="34AECBE2" w14:textId="77777777" w:rsidR="00F63C58" w:rsidRDefault="004A0FC9" w:rsidP="00F63C58">
      <w:pPr>
        <w:pStyle w:val="ListParagraph"/>
        <w:numPr>
          <w:ilvl w:val="0"/>
          <w:numId w:val="1"/>
        </w:numPr>
        <w:spacing w:line="360" w:lineRule="auto"/>
        <w:ind w:left="426"/>
        <w:jc w:val="both"/>
        <w:rPr>
          <w:rFonts w:ascii="Cambria" w:hAnsi="Cambria"/>
          <w:sz w:val="24"/>
          <w:szCs w:val="24"/>
        </w:rPr>
      </w:pPr>
      <w:r w:rsidRPr="004A0FC9">
        <w:rPr>
          <w:rFonts w:ascii="Cambria" w:hAnsi="Cambria"/>
          <w:sz w:val="24"/>
          <w:szCs w:val="24"/>
        </w:rPr>
        <w:t>Menurut Anda,</w:t>
      </w:r>
      <w:r w:rsidRPr="004A0FC9">
        <w:rPr>
          <w:rFonts w:ascii="Cambria" w:hAnsi="Cambria"/>
          <w:sz w:val="24"/>
          <w:szCs w:val="24"/>
        </w:rPr>
        <w:tab/>
        <w:t>apakah kurikulum Magister Terapan telah sesuai dengan kebutuhan Anda?</w:t>
      </w:r>
      <w:r w:rsidRPr="00A6519E">
        <w:rPr>
          <w:rFonts w:ascii="Cambria" w:hAnsi="Cambria"/>
          <w:sz w:val="24"/>
          <w:szCs w:val="24"/>
        </w:rPr>
        <w:t xml:space="preserve"> </w:t>
      </w:r>
    </w:p>
    <w:p w14:paraId="011C3621" w14:textId="293A969A" w:rsidR="00F63C58" w:rsidRPr="00B16B2A" w:rsidRDefault="00F63C58" w:rsidP="00B16B2A">
      <w:pPr>
        <w:pStyle w:val="ListParagraph"/>
        <w:spacing w:line="360" w:lineRule="auto"/>
        <w:ind w:left="426"/>
        <w:jc w:val="both"/>
        <w:rPr>
          <w:rFonts w:ascii="Cambria" w:hAnsi="Cambria"/>
          <w:sz w:val="24"/>
          <w:szCs w:val="24"/>
        </w:rPr>
      </w:pPr>
      <w:r w:rsidRPr="00F63C58">
        <w:rPr>
          <w:rFonts w:ascii="Cambria" w:hAnsi="Cambria"/>
          <w:sz w:val="24"/>
          <w:szCs w:val="24"/>
        </w:rPr>
        <w:t>Sangat Baik/Baik/Cukup/Kurang</w:t>
      </w:r>
    </w:p>
    <w:p w14:paraId="70C2C1C1" w14:textId="499ABFC6" w:rsidR="00A6519E" w:rsidRDefault="009036E6" w:rsidP="00F63C58">
      <w:pPr>
        <w:pStyle w:val="ListParagraph"/>
        <w:spacing w:line="360" w:lineRule="auto"/>
        <w:ind w:left="426"/>
        <w:jc w:val="both"/>
        <w:rPr>
          <w:rFonts w:ascii="Cambria" w:hAnsi="Cambria"/>
          <w:sz w:val="24"/>
          <w:szCs w:val="24"/>
        </w:rPr>
      </w:pPr>
      <w:r w:rsidRPr="00A6519E">
        <w:rPr>
          <w:rFonts w:ascii="Cambria" w:hAnsi="Cambria"/>
          <w:sz w:val="24"/>
          <w:szCs w:val="24"/>
        </w:rPr>
        <w:t xml:space="preserve">Pertanyaan dalam kuesioner tersebut kemudian di sebarkan kepada seluruh responden </w:t>
      </w:r>
      <w:r w:rsidR="00A6519E" w:rsidRPr="00A6519E">
        <w:rPr>
          <w:rFonts w:ascii="Cambria" w:hAnsi="Cambria"/>
          <w:sz w:val="24"/>
          <w:szCs w:val="24"/>
        </w:rPr>
        <w:t>secara langsung</w:t>
      </w:r>
      <w:r w:rsidR="00F63C58">
        <w:rPr>
          <w:rFonts w:ascii="Cambria" w:hAnsi="Cambria"/>
          <w:sz w:val="24"/>
          <w:szCs w:val="24"/>
        </w:rPr>
        <w:t xml:space="preserve"> via google form.</w:t>
      </w:r>
    </w:p>
    <w:p w14:paraId="7A9002B8" w14:textId="77777777" w:rsidR="00A6519E" w:rsidRDefault="00A6519E" w:rsidP="00A6519E">
      <w:pPr>
        <w:spacing w:line="360" w:lineRule="auto"/>
        <w:jc w:val="both"/>
        <w:rPr>
          <w:rFonts w:ascii="Cambria" w:hAnsi="Cambria"/>
          <w:sz w:val="24"/>
          <w:szCs w:val="24"/>
        </w:rPr>
      </w:pPr>
      <w:r>
        <w:rPr>
          <w:rFonts w:ascii="Cambria" w:hAnsi="Cambria"/>
          <w:sz w:val="24"/>
          <w:szCs w:val="24"/>
        </w:rPr>
        <w:t xml:space="preserve">b. </w:t>
      </w:r>
      <w:r w:rsidR="009036E6" w:rsidRPr="00A6519E">
        <w:rPr>
          <w:rFonts w:ascii="Cambria" w:hAnsi="Cambria"/>
          <w:sz w:val="24"/>
          <w:szCs w:val="24"/>
        </w:rPr>
        <w:t xml:space="preserve">Waktu Pengambilan Data </w:t>
      </w:r>
    </w:p>
    <w:p w14:paraId="01C5458F" w14:textId="1EAF8167" w:rsidR="00A6519E" w:rsidRDefault="009036E6" w:rsidP="00A6519E">
      <w:pPr>
        <w:spacing w:line="360" w:lineRule="auto"/>
        <w:ind w:firstLine="567"/>
        <w:jc w:val="both"/>
        <w:rPr>
          <w:rFonts w:ascii="Cambria" w:hAnsi="Cambria"/>
          <w:sz w:val="24"/>
          <w:szCs w:val="24"/>
        </w:rPr>
      </w:pPr>
      <w:r w:rsidRPr="00A6519E">
        <w:rPr>
          <w:rFonts w:ascii="Cambria" w:hAnsi="Cambria"/>
          <w:sz w:val="24"/>
          <w:szCs w:val="24"/>
        </w:rPr>
        <w:t>Pengambilan data</w:t>
      </w:r>
      <w:r w:rsidR="00A6519E">
        <w:rPr>
          <w:rFonts w:ascii="Cambria" w:hAnsi="Cambria"/>
          <w:sz w:val="24"/>
          <w:szCs w:val="24"/>
        </w:rPr>
        <w:t xml:space="preserve"> dilakukan </w:t>
      </w:r>
      <w:r w:rsidR="00B86E60">
        <w:rPr>
          <w:rFonts w:ascii="Cambria" w:hAnsi="Cambria"/>
          <w:sz w:val="24"/>
          <w:szCs w:val="24"/>
        </w:rPr>
        <w:t>selama masa Ujian Akhir Semester (UAS</w:t>
      </w:r>
      <w:r w:rsidR="00B9242D">
        <w:rPr>
          <w:rFonts w:ascii="Cambria" w:hAnsi="Cambria"/>
          <w:sz w:val="24"/>
          <w:szCs w:val="24"/>
        </w:rPr>
        <w:t>)</w:t>
      </w:r>
      <w:r w:rsidR="00B86E60">
        <w:rPr>
          <w:rFonts w:ascii="Cambria" w:hAnsi="Cambria"/>
          <w:sz w:val="24"/>
          <w:szCs w:val="24"/>
        </w:rPr>
        <w:t xml:space="preserve"> yang dilakukan pada bulan November</w:t>
      </w:r>
      <w:r w:rsidR="00B9242D">
        <w:rPr>
          <w:rFonts w:ascii="Cambria" w:hAnsi="Cambria"/>
          <w:sz w:val="24"/>
          <w:szCs w:val="24"/>
        </w:rPr>
        <w:t xml:space="preserve"> 2019</w:t>
      </w:r>
      <w:r w:rsidR="00582ABB">
        <w:rPr>
          <w:rFonts w:ascii="Cambria" w:hAnsi="Cambria"/>
          <w:sz w:val="24"/>
          <w:szCs w:val="24"/>
        </w:rPr>
        <w:t>.</w:t>
      </w:r>
    </w:p>
    <w:p w14:paraId="080A240B" w14:textId="3C3D37F9" w:rsidR="00A6519E" w:rsidRDefault="009036E6" w:rsidP="00A6519E">
      <w:pPr>
        <w:spacing w:line="360" w:lineRule="auto"/>
        <w:jc w:val="both"/>
        <w:rPr>
          <w:rFonts w:ascii="Cambria" w:hAnsi="Cambria"/>
          <w:sz w:val="24"/>
          <w:szCs w:val="24"/>
        </w:rPr>
      </w:pPr>
      <w:r w:rsidRPr="00A6519E">
        <w:rPr>
          <w:rFonts w:ascii="Cambria" w:hAnsi="Cambria"/>
          <w:sz w:val="24"/>
          <w:szCs w:val="24"/>
        </w:rPr>
        <w:t xml:space="preserve">c. </w:t>
      </w:r>
      <w:r w:rsidR="004F267B">
        <w:rPr>
          <w:rFonts w:ascii="Cambria" w:hAnsi="Cambria"/>
          <w:sz w:val="24"/>
          <w:szCs w:val="24"/>
        </w:rPr>
        <w:t xml:space="preserve">Populasi </w:t>
      </w:r>
      <w:r w:rsidRPr="00A6519E">
        <w:rPr>
          <w:rFonts w:ascii="Cambria" w:hAnsi="Cambria"/>
          <w:sz w:val="24"/>
          <w:szCs w:val="24"/>
        </w:rPr>
        <w:t xml:space="preserve">Sampel </w:t>
      </w:r>
    </w:p>
    <w:p w14:paraId="341FBBE1" w14:textId="75FF51B6" w:rsidR="00183C92" w:rsidRDefault="004F267B" w:rsidP="00935C85">
      <w:pPr>
        <w:spacing w:line="360" w:lineRule="auto"/>
        <w:ind w:firstLine="567"/>
        <w:jc w:val="both"/>
        <w:rPr>
          <w:rFonts w:ascii="Cambria" w:hAnsi="Cambria"/>
          <w:sz w:val="24"/>
          <w:szCs w:val="24"/>
        </w:rPr>
      </w:pPr>
      <w:r>
        <w:rPr>
          <w:rFonts w:ascii="Cambria" w:hAnsi="Cambria"/>
          <w:sz w:val="24"/>
          <w:szCs w:val="24"/>
        </w:rPr>
        <w:t>Populasi</w:t>
      </w:r>
      <w:r w:rsidR="009036E6" w:rsidRPr="00A6519E">
        <w:rPr>
          <w:rFonts w:ascii="Cambria" w:hAnsi="Cambria"/>
          <w:sz w:val="24"/>
          <w:szCs w:val="24"/>
        </w:rPr>
        <w:t xml:space="preserve"> dalam survei ini adalah </w:t>
      </w:r>
      <w:r w:rsidR="00935C85">
        <w:rPr>
          <w:rFonts w:ascii="Cambria" w:hAnsi="Cambria"/>
          <w:sz w:val="24"/>
          <w:szCs w:val="24"/>
        </w:rPr>
        <w:t>mahasiswa aktif magister terapan</w:t>
      </w:r>
      <w:r w:rsidR="009036E6" w:rsidRPr="00A6519E">
        <w:rPr>
          <w:rFonts w:ascii="Cambria" w:hAnsi="Cambria"/>
          <w:sz w:val="24"/>
          <w:szCs w:val="24"/>
        </w:rPr>
        <w:t xml:space="preserve"> </w:t>
      </w:r>
      <w:r w:rsidR="00A6519E">
        <w:rPr>
          <w:rFonts w:ascii="Cambria" w:hAnsi="Cambria"/>
          <w:sz w:val="24"/>
          <w:szCs w:val="24"/>
        </w:rPr>
        <w:t>STIA LAN Jakarta</w:t>
      </w:r>
      <w:r w:rsidR="00165E58">
        <w:rPr>
          <w:rFonts w:ascii="Cambria" w:hAnsi="Cambria"/>
          <w:sz w:val="24"/>
          <w:szCs w:val="24"/>
        </w:rPr>
        <w:t xml:space="preserve"> sejumlah 2</w:t>
      </w:r>
      <w:r w:rsidR="00935C85">
        <w:rPr>
          <w:rFonts w:ascii="Cambria" w:hAnsi="Cambria"/>
          <w:sz w:val="24"/>
          <w:szCs w:val="24"/>
        </w:rPr>
        <w:t xml:space="preserve">00 </w:t>
      </w:r>
      <w:r w:rsidR="009036E6" w:rsidRPr="00A6519E">
        <w:rPr>
          <w:rFonts w:ascii="Cambria" w:hAnsi="Cambria"/>
          <w:sz w:val="24"/>
          <w:szCs w:val="24"/>
        </w:rPr>
        <w:t>mahasiswa aktif</w:t>
      </w:r>
      <w:r w:rsidR="009B6214">
        <w:rPr>
          <w:rFonts w:ascii="Cambria" w:hAnsi="Cambria"/>
          <w:sz w:val="24"/>
          <w:szCs w:val="24"/>
        </w:rPr>
        <w:t xml:space="preserve">, dan sampel dalam survei ini adalah </w:t>
      </w:r>
      <w:r w:rsidR="009036E6" w:rsidRPr="00A6519E">
        <w:rPr>
          <w:rFonts w:ascii="Cambria" w:hAnsi="Cambria"/>
          <w:sz w:val="24"/>
          <w:szCs w:val="24"/>
        </w:rPr>
        <w:t xml:space="preserve"> </w:t>
      </w:r>
      <w:r w:rsidR="009B6214">
        <w:rPr>
          <w:rFonts w:ascii="Cambria" w:hAnsi="Cambria"/>
          <w:sz w:val="24"/>
          <w:szCs w:val="24"/>
        </w:rPr>
        <w:t>20-50% dari jumlah populasi.</w:t>
      </w:r>
    </w:p>
    <w:p w14:paraId="2318F8D8" w14:textId="100F4765" w:rsidR="009B6214" w:rsidRDefault="009B6214" w:rsidP="00935C85">
      <w:pPr>
        <w:spacing w:line="360" w:lineRule="auto"/>
        <w:ind w:firstLine="567"/>
        <w:jc w:val="both"/>
        <w:rPr>
          <w:rFonts w:ascii="Cambria" w:hAnsi="Cambria"/>
          <w:sz w:val="24"/>
          <w:szCs w:val="24"/>
        </w:rPr>
      </w:pPr>
    </w:p>
    <w:p w14:paraId="3532A7C3" w14:textId="735AB4E9" w:rsidR="009B6214" w:rsidRDefault="009B6214" w:rsidP="00935C85">
      <w:pPr>
        <w:spacing w:line="360" w:lineRule="auto"/>
        <w:ind w:firstLine="567"/>
        <w:jc w:val="both"/>
        <w:rPr>
          <w:rFonts w:ascii="Cambria" w:hAnsi="Cambria"/>
          <w:sz w:val="24"/>
          <w:szCs w:val="24"/>
        </w:rPr>
      </w:pPr>
    </w:p>
    <w:p w14:paraId="79DB3D03" w14:textId="77777777" w:rsidR="009B6214" w:rsidRDefault="009B6214" w:rsidP="00935C85">
      <w:pPr>
        <w:spacing w:line="360" w:lineRule="auto"/>
        <w:ind w:firstLine="567"/>
        <w:jc w:val="both"/>
        <w:rPr>
          <w:rFonts w:ascii="Cambria" w:hAnsi="Cambria"/>
          <w:sz w:val="24"/>
          <w:szCs w:val="24"/>
        </w:rPr>
      </w:pPr>
    </w:p>
    <w:p w14:paraId="7951D8D5" w14:textId="77777777" w:rsidR="00935C85" w:rsidRDefault="00935C85" w:rsidP="00935C85">
      <w:pPr>
        <w:spacing w:line="360" w:lineRule="auto"/>
        <w:ind w:firstLine="567"/>
        <w:jc w:val="both"/>
        <w:rPr>
          <w:rFonts w:ascii="Cambria" w:hAnsi="Cambria"/>
          <w:sz w:val="24"/>
          <w:szCs w:val="24"/>
        </w:rPr>
      </w:pPr>
    </w:p>
    <w:p w14:paraId="4077635B" w14:textId="77777777" w:rsidR="00183C92" w:rsidRPr="0011237F" w:rsidRDefault="00183C92" w:rsidP="00183C92">
      <w:pPr>
        <w:spacing w:line="360" w:lineRule="auto"/>
        <w:jc w:val="both"/>
        <w:rPr>
          <w:rFonts w:ascii="Cambria" w:hAnsi="Cambria"/>
          <w:b/>
          <w:sz w:val="24"/>
          <w:szCs w:val="24"/>
        </w:rPr>
      </w:pPr>
      <w:r w:rsidRPr="0011237F">
        <w:rPr>
          <w:rFonts w:ascii="Cambria" w:hAnsi="Cambria"/>
          <w:b/>
          <w:sz w:val="24"/>
          <w:szCs w:val="24"/>
        </w:rPr>
        <w:lastRenderedPageBreak/>
        <w:t>B. HASIL SURVEI</w:t>
      </w:r>
    </w:p>
    <w:p w14:paraId="3EAFB7C4" w14:textId="5F5DA6FB" w:rsidR="004568DF" w:rsidRDefault="009036E6" w:rsidP="009B6214">
      <w:pPr>
        <w:spacing w:line="360" w:lineRule="auto"/>
        <w:ind w:firstLine="567"/>
        <w:jc w:val="both"/>
        <w:rPr>
          <w:rFonts w:ascii="Cambria" w:hAnsi="Cambria"/>
          <w:sz w:val="24"/>
          <w:szCs w:val="24"/>
        </w:rPr>
      </w:pPr>
      <w:r w:rsidRPr="00A6519E">
        <w:rPr>
          <w:rFonts w:ascii="Cambria" w:hAnsi="Cambria"/>
          <w:sz w:val="24"/>
          <w:szCs w:val="24"/>
        </w:rPr>
        <w:t xml:space="preserve">Survei ini dilakukan kepada </w:t>
      </w:r>
      <w:r w:rsidR="004568DF">
        <w:rPr>
          <w:rFonts w:ascii="Cambria" w:hAnsi="Cambria"/>
          <w:sz w:val="24"/>
          <w:szCs w:val="24"/>
        </w:rPr>
        <w:t xml:space="preserve">mahasiswa berjumlah </w:t>
      </w:r>
      <w:r w:rsidR="009B6214">
        <w:rPr>
          <w:rFonts w:ascii="Cambria" w:hAnsi="Cambria"/>
          <w:sz w:val="24"/>
          <w:szCs w:val="24"/>
        </w:rPr>
        <w:t>102</w:t>
      </w:r>
      <w:r w:rsidR="004568DF">
        <w:rPr>
          <w:rFonts w:ascii="Cambria" w:hAnsi="Cambria"/>
          <w:sz w:val="24"/>
          <w:szCs w:val="24"/>
        </w:rPr>
        <w:t xml:space="preserve"> orang mahasiswa</w:t>
      </w:r>
      <w:r w:rsidR="00A97219">
        <w:rPr>
          <w:rFonts w:ascii="Cambria" w:hAnsi="Cambria"/>
          <w:sz w:val="24"/>
          <w:szCs w:val="24"/>
        </w:rPr>
        <w:t>. Berdasarkan hasil survei berikut adal</w:t>
      </w:r>
      <w:r w:rsidR="004568DF">
        <w:rPr>
          <w:rFonts w:ascii="Cambria" w:hAnsi="Cambria"/>
          <w:sz w:val="24"/>
          <w:szCs w:val="24"/>
        </w:rPr>
        <w:t>ah rekap hasil survei tahun 2019</w:t>
      </w:r>
      <w:r w:rsidR="00A97219">
        <w:rPr>
          <w:rFonts w:ascii="Cambria" w:hAnsi="Cambria"/>
          <w:sz w:val="24"/>
          <w:szCs w:val="24"/>
        </w:rPr>
        <w:t>:</w:t>
      </w:r>
    </w:p>
    <w:p w14:paraId="00BC73B9" w14:textId="2063DA59" w:rsidR="00D452D7" w:rsidRPr="007D0AE7" w:rsidRDefault="00D452D7" w:rsidP="007D0AE7">
      <w:pPr>
        <w:spacing w:line="360" w:lineRule="auto"/>
        <w:jc w:val="both"/>
        <w:rPr>
          <w:rFonts w:ascii="Cambria" w:hAnsi="Cambria"/>
          <w:b/>
          <w:sz w:val="24"/>
          <w:szCs w:val="24"/>
        </w:rPr>
      </w:pPr>
      <w:r w:rsidRPr="007D0AE7">
        <w:rPr>
          <w:rFonts w:ascii="Cambria" w:hAnsi="Cambria"/>
          <w:b/>
          <w:sz w:val="24"/>
          <w:szCs w:val="24"/>
        </w:rPr>
        <w:t xml:space="preserve">Hasil Survei </w:t>
      </w:r>
      <w:r w:rsidR="00727156">
        <w:rPr>
          <w:rFonts w:ascii="Cambria" w:hAnsi="Cambria"/>
          <w:b/>
          <w:sz w:val="24"/>
          <w:szCs w:val="24"/>
        </w:rPr>
        <w:t>Mahasiswa Terhadap Proses Pendidikan</w:t>
      </w:r>
    </w:p>
    <w:p w14:paraId="3AE2FD8A" w14:textId="0A05084C" w:rsidR="00666EF1" w:rsidRPr="00834346" w:rsidRDefault="00727156" w:rsidP="00666EF1">
      <w:pPr>
        <w:pStyle w:val="ListParagraph"/>
        <w:numPr>
          <w:ilvl w:val="0"/>
          <w:numId w:val="6"/>
        </w:numPr>
        <w:spacing w:line="360" w:lineRule="auto"/>
        <w:ind w:left="284" w:hanging="284"/>
        <w:jc w:val="both"/>
        <w:rPr>
          <w:rFonts w:ascii="Cambria" w:eastAsia="Arial" w:hAnsi="Cambria"/>
          <w:sz w:val="24"/>
          <w:szCs w:val="24"/>
        </w:rPr>
      </w:pPr>
      <w:r w:rsidRPr="00727156">
        <w:rPr>
          <w:rFonts w:ascii="Cambria" w:eastAsia="Arial" w:hAnsi="Cambria"/>
          <w:sz w:val="24"/>
          <w:szCs w:val="24"/>
        </w:rPr>
        <w:t>Keandalan (</w:t>
      </w:r>
      <w:r w:rsidRPr="00727156">
        <w:rPr>
          <w:rFonts w:ascii="Cambria" w:eastAsia="Arial" w:hAnsi="Cambria"/>
          <w:i/>
          <w:sz w:val="24"/>
          <w:szCs w:val="24"/>
        </w:rPr>
        <w:t>reliability</w:t>
      </w:r>
      <w:r w:rsidRPr="00727156">
        <w:rPr>
          <w:rFonts w:ascii="Cambria" w:eastAsia="Arial" w:hAnsi="Cambria"/>
          <w:sz w:val="24"/>
          <w:szCs w:val="24"/>
        </w:rPr>
        <w:t>):</w:t>
      </w:r>
      <w:r w:rsidR="00666EF1">
        <w:rPr>
          <w:rFonts w:ascii="Cambria" w:eastAsia="Arial" w:hAnsi="Cambria"/>
          <w:sz w:val="24"/>
          <w:szCs w:val="24"/>
        </w:rPr>
        <w:t xml:space="preserve"> </w:t>
      </w:r>
      <w:r w:rsidR="00666EF1" w:rsidRPr="00834346">
        <w:rPr>
          <w:rFonts w:ascii="Cambria" w:eastAsia="Arial" w:hAnsi="Cambria"/>
          <w:sz w:val="24"/>
          <w:szCs w:val="24"/>
        </w:rPr>
        <w:t> kemampuan dosen, tenaga kependidikan, dan pengelola dalam memberikan pelayanan</w:t>
      </w:r>
    </w:p>
    <w:p w14:paraId="7E1BFB7C" w14:textId="29667E50" w:rsidR="00C9186A" w:rsidRPr="00C9186A" w:rsidRDefault="00C9186A" w:rsidP="00C9186A">
      <w:pPr>
        <w:spacing w:line="360" w:lineRule="auto"/>
        <w:jc w:val="both"/>
        <w:rPr>
          <w:rFonts w:ascii="Cambria" w:hAnsi="Cambria"/>
          <w:sz w:val="24"/>
          <w:szCs w:val="24"/>
        </w:rPr>
      </w:pPr>
      <w:r>
        <w:rPr>
          <w:rFonts w:ascii="Cambria" w:hAnsi="Cambria"/>
          <w:sz w:val="24"/>
          <w:szCs w:val="24"/>
        </w:rPr>
        <w:t xml:space="preserve">Hasil survei menunjukkan bahwa 57,80% responden menyatakan bahwa kemampuan dosen, tenaga kependidikan dan pengelola dalam memberikan pelayanan sangat baik. 42,20% responden menyatakan bahwa kemampuan dosen, tenaga kependidikan dan pengelola dalam memberikan pelayanan baik. Hal ini menunjukkan bahwa semua </w:t>
      </w:r>
      <w:r w:rsidR="00834346">
        <w:rPr>
          <w:rFonts w:ascii="Cambria" w:hAnsi="Cambria"/>
          <w:sz w:val="24"/>
          <w:szCs w:val="24"/>
        </w:rPr>
        <w:t xml:space="preserve">atau 100% </w:t>
      </w:r>
      <w:r>
        <w:rPr>
          <w:rFonts w:ascii="Cambria" w:hAnsi="Cambria"/>
          <w:sz w:val="24"/>
          <w:szCs w:val="24"/>
        </w:rPr>
        <w:t>responden menilai bahwa kemampuan dosen, tenaga kependidikan</w:t>
      </w:r>
      <w:r w:rsidR="00834346">
        <w:rPr>
          <w:rFonts w:ascii="Cambria" w:hAnsi="Cambria"/>
          <w:sz w:val="24"/>
          <w:szCs w:val="24"/>
        </w:rPr>
        <w:t xml:space="preserve"> dan pengelola dalam memberikan pelayanan di STIA LAN Jakarta sudah baik.</w:t>
      </w:r>
    </w:p>
    <w:p w14:paraId="661A0A8B" w14:textId="738E80C8" w:rsidR="00666EF1" w:rsidRPr="00666EF1" w:rsidRDefault="00666EF1" w:rsidP="00800D97">
      <w:pPr>
        <w:spacing w:line="360" w:lineRule="auto"/>
        <w:jc w:val="center"/>
        <w:rPr>
          <w:rFonts w:ascii="Cambria" w:hAnsi="Cambria"/>
          <w:sz w:val="24"/>
          <w:szCs w:val="24"/>
        </w:rPr>
      </w:pPr>
      <w:r>
        <w:rPr>
          <w:rFonts w:ascii="Cambria" w:hAnsi="Cambria"/>
          <w:noProof/>
          <w:sz w:val="24"/>
          <w:szCs w:val="24"/>
          <w:lang w:val="en-US"/>
        </w:rPr>
        <w:drawing>
          <wp:inline distT="0" distB="0" distL="0" distR="0" wp14:anchorId="3CEF62E8" wp14:editId="68F7929A">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C2650D" w14:textId="2B97CCC9" w:rsidR="00666EF1" w:rsidRPr="00834346" w:rsidRDefault="00666EF1" w:rsidP="00666EF1">
      <w:pPr>
        <w:pStyle w:val="ListParagraph"/>
        <w:numPr>
          <w:ilvl w:val="0"/>
          <w:numId w:val="6"/>
        </w:numPr>
        <w:spacing w:line="360" w:lineRule="auto"/>
        <w:ind w:left="284" w:hanging="284"/>
        <w:jc w:val="both"/>
        <w:rPr>
          <w:rFonts w:ascii="Cambria" w:hAnsi="Cambria"/>
          <w:sz w:val="24"/>
          <w:szCs w:val="24"/>
        </w:rPr>
      </w:pPr>
      <w:r w:rsidRPr="00834346">
        <w:rPr>
          <w:rFonts w:ascii="Cambria" w:hAnsi="Cambria"/>
          <w:sz w:val="24"/>
          <w:szCs w:val="24"/>
        </w:rPr>
        <w:t>Daya tanggap (responsiveness): kemauan dari dosen, tenaga kependidikan, dan pengelola dalam membantu mahasiswa dan memberikan jasa dengan cepat</w:t>
      </w:r>
    </w:p>
    <w:p w14:paraId="79980C2A" w14:textId="3BD31703" w:rsidR="00834346" w:rsidRPr="00834346" w:rsidRDefault="00834346" w:rsidP="00834346">
      <w:pPr>
        <w:spacing w:line="360" w:lineRule="auto"/>
        <w:jc w:val="both"/>
        <w:rPr>
          <w:rFonts w:ascii="Cambria" w:hAnsi="Cambria"/>
          <w:sz w:val="24"/>
          <w:szCs w:val="24"/>
        </w:rPr>
      </w:pPr>
      <w:r>
        <w:rPr>
          <w:rFonts w:ascii="Cambria" w:hAnsi="Cambria"/>
          <w:sz w:val="24"/>
          <w:szCs w:val="24"/>
        </w:rPr>
        <w:t xml:space="preserve">Hasil survei menunjukkan bahwa 54,90% responden menyatakan daya tanggap dosen, tenaga kependidikan dan pengelola dalam memberikan pelayanan sangat baik. 42,20% responden menyatakan bahwa daya tanggap dosen, tenaga kependidikan dan pengelola dalam memberikan pelayanan baik. Hal ini menunjukkan bahwa semua atau 100% </w:t>
      </w:r>
      <w:r>
        <w:rPr>
          <w:rFonts w:ascii="Cambria" w:hAnsi="Cambria"/>
          <w:sz w:val="24"/>
          <w:szCs w:val="24"/>
        </w:rPr>
        <w:lastRenderedPageBreak/>
        <w:t>responden menilai bahwa daya tanggap dosen, tenaga kependidikan dan pengelola dalam memberikan pelayanan di STIA LAN Jakarta sudah baik.</w:t>
      </w:r>
    </w:p>
    <w:p w14:paraId="26873671" w14:textId="353CF83D" w:rsidR="00D73E33" w:rsidRPr="00D73E33" w:rsidRDefault="00D73E33" w:rsidP="00800D97">
      <w:pPr>
        <w:spacing w:line="360" w:lineRule="auto"/>
        <w:jc w:val="center"/>
        <w:rPr>
          <w:rFonts w:ascii="Cambria" w:hAnsi="Cambria"/>
          <w:sz w:val="24"/>
          <w:szCs w:val="24"/>
        </w:rPr>
      </w:pPr>
      <w:r>
        <w:rPr>
          <w:rFonts w:ascii="Cambria" w:hAnsi="Cambria"/>
          <w:noProof/>
          <w:sz w:val="24"/>
          <w:szCs w:val="24"/>
          <w:lang w:val="en-US"/>
        </w:rPr>
        <w:drawing>
          <wp:inline distT="0" distB="0" distL="0" distR="0" wp14:anchorId="7F0C0FED" wp14:editId="7A6E5254">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E15EC8" w14:textId="06FE40E0" w:rsidR="00D73E33" w:rsidRPr="00834346" w:rsidRDefault="00D73E33" w:rsidP="00666EF1">
      <w:pPr>
        <w:pStyle w:val="ListParagraph"/>
        <w:numPr>
          <w:ilvl w:val="0"/>
          <w:numId w:val="6"/>
        </w:numPr>
        <w:spacing w:line="360" w:lineRule="auto"/>
        <w:ind w:left="284" w:hanging="284"/>
        <w:jc w:val="both"/>
        <w:rPr>
          <w:rFonts w:ascii="Cambria" w:hAnsi="Cambria"/>
          <w:sz w:val="24"/>
          <w:szCs w:val="24"/>
        </w:rPr>
      </w:pPr>
      <w:r w:rsidRPr="00834346">
        <w:rPr>
          <w:rFonts w:ascii="Cambria" w:hAnsi="Cambria"/>
          <w:sz w:val="24"/>
          <w:szCs w:val="24"/>
        </w:rPr>
        <w:t>Kepastian (assurance): kemampuan dosen, tenaga kependidikan, dan pengelola untuk memberi keyakinan kepada mahasiswa bahwa pelayanan yang diberikan telah sesuai dengan ketentuan</w:t>
      </w:r>
    </w:p>
    <w:p w14:paraId="630B92C9" w14:textId="176DB177" w:rsidR="00834346" w:rsidRPr="00834346" w:rsidRDefault="00834346" w:rsidP="00834346">
      <w:pPr>
        <w:spacing w:line="360" w:lineRule="auto"/>
        <w:jc w:val="both"/>
        <w:rPr>
          <w:rFonts w:ascii="Cambria" w:hAnsi="Cambria"/>
          <w:sz w:val="24"/>
          <w:szCs w:val="24"/>
        </w:rPr>
      </w:pPr>
      <w:r>
        <w:rPr>
          <w:rFonts w:ascii="Cambria" w:hAnsi="Cambria"/>
          <w:sz w:val="24"/>
          <w:szCs w:val="24"/>
        </w:rPr>
        <w:t xml:space="preserve">Hasil survei menunjukkan bahwa 51,00% responden menyatakan bahwa </w:t>
      </w:r>
      <w:r w:rsidRPr="00834346">
        <w:rPr>
          <w:rFonts w:ascii="Cambria" w:hAnsi="Cambria"/>
          <w:sz w:val="24"/>
          <w:szCs w:val="24"/>
        </w:rPr>
        <w:t>kemampuan dosen, tenaga kependidikan, dan pengelola untuk memberi keyakinan kepada mahasiswa bahwa pelayanan yang diberikan telah sesuai dengan ketentuan</w:t>
      </w:r>
      <w:r>
        <w:rPr>
          <w:rFonts w:ascii="Cambria" w:hAnsi="Cambria"/>
          <w:sz w:val="24"/>
          <w:szCs w:val="24"/>
        </w:rPr>
        <w:t xml:space="preserve"> dalam kategori sangat baik. 43,10% responden menyatakan bahwa </w:t>
      </w:r>
      <w:r w:rsidRPr="00834346">
        <w:rPr>
          <w:rFonts w:ascii="Cambria" w:hAnsi="Cambria"/>
          <w:sz w:val="24"/>
          <w:szCs w:val="24"/>
        </w:rPr>
        <w:t>kemampuan dosen, tenaga kependidikan, dan pengelola untuk memberi keyakinan kepada mahasiswa bahwa pelayanan yang diberikan telah sesuai dengan ketentuan</w:t>
      </w:r>
      <w:r>
        <w:rPr>
          <w:rFonts w:ascii="Cambria" w:hAnsi="Cambria"/>
          <w:sz w:val="24"/>
          <w:szCs w:val="24"/>
        </w:rPr>
        <w:t xml:space="preserve"> dalam kategori baik. 5,90% responden menyatakan bahwa </w:t>
      </w:r>
      <w:r w:rsidRPr="00834346">
        <w:rPr>
          <w:rFonts w:ascii="Cambria" w:hAnsi="Cambria"/>
          <w:sz w:val="24"/>
          <w:szCs w:val="24"/>
        </w:rPr>
        <w:t>kemampuan dosen, tenaga kependidikan, dan pengelola untuk memberi keyakinan kepada mahasiswa bahwa pelayanan yang diberikan telah sesuai dengan ketentuan</w:t>
      </w:r>
      <w:r>
        <w:rPr>
          <w:rFonts w:ascii="Cambria" w:hAnsi="Cambria"/>
          <w:sz w:val="24"/>
          <w:szCs w:val="24"/>
        </w:rPr>
        <w:t xml:space="preserve"> dalam kategori cukup. Hal ini menunjukkan bahwa hampir sebagian besar responden </w:t>
      </w:r>
      <w:r w:rsidR="00C312B2">
        <w:rPr>
          <w:rFonts w:ascii="Cambria" w:hAnsi="Cambria"/>
          <w:sz w:val="24"/>
          <w:szCs w:val="24"/>
        </w:rPr>
        <w:t xml:space="preserve">atau 93,10% responden </w:t>
      </w:r>
      <w:r>
        <w:rPr>
          <w:rFonts w:ascii="Cambria" w:hAnsi="Cambria"/>
          <w:sz w:val="24"/>
          <w:szCs w:val="24"/>
        </w:rPr>
        <w:t xml:space="preserve">menilai </w:t>
      </w:r>
      <w:r w:rsidRPr="00834346">
        <w:rPr>
          <w:rFonts w:ascii="Cambria" w:hAnsi="Cambria"/>
          <w:sz w:val="24"/>
          <w:szCs w:val="24"/>
        </w:rPr>
        <w:t>kemampuan dosen, tenaga kependidikan, dan pengelola untuk memberi keyakinan kepada mahasiswa bahwa pelayanan yang diberikan telah sesuai dengan ketentuan</w:t>
      </w:r>
      <w:r>
        <w:rPr>
          <w:rFonts w:ascii="Cambria" w:hAnsi="Cambria"/>
          <w:sz w:val="24"/>
          <w:szCs w:val="24"/>
        </w:rPr>
        <w:t xml:space="preserve"> sudah baik.</w:t>
      </w:r>
    </w:p>
    <w:p w14:paraId="495A54A2" w14:textId="2D72F6C2" w:rsidR="00D73E33" w:rsidRPr="00D73E33" w:rsidRDefault="00D73E33" w:rsidP="00800D97">
      <w:pPr>
        <w:spacing w:line="360" w:lineRule="auto"/>
        <w:jc w:val="center"/>
        <w:rPr>
          <w:rFonts w:ascii="Cambria" w:hAnsi="Cambria"/>
          <w:sz w:val="24"/>
          <w:szCs w:val="24"/>
        </w:rPr>
      </w:pPr>
      <w:r>
        <w:rPr>
          <w:rFonts w:ascii="Cambria" w:hAnsi="Cambria"/>
          <w:noProof/>
          <w:sz w:val="24"/>
          <w:szCs w:val="24"/>
          <w:lang w:val="en-US"/>
        </w:rPr>
        <w:lastRenderedPageBreak/>
        <w:drawing>
          <wp:inline distT="0" distB="0" distL="0" distR="0" wp14:anchorId="2E7133FD" wp14:editId="48911979">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B8043D" w14:textId="323DAFF5" w:rsidR="00D73E33" w:rsidRPr="00C312B2" w:rsidRDefault="00D73E33" w:rsidP="00666EF1">
      <w:pPr>
        <w:pStyle w:val="ListParagraph"/>
        <w:numPr>
          <w:ilvl w:val="0"/>
          <w:numId w:val="6"/>
        </w:numPr>
        <w:spacing w:line="360" w:lineRule="auto"/>
        <w:ind w:left="284" w:hanging="284"/>
        <w:jc w:val="both"/>
        <w:rPr>
          <w:rFonts w:ascii="Cambria" w:hAnsi="Cambria"/>
          <w:sz w:val="24"/>
          <w:szCs w:val="24"/>
        </w:rPr>
      </w:pPr>
      <w:r>
        <w:rPr>
          <w:rFonts w:ascii="Arial" w:hAnsi="Arial" w:cs="Arial"/>
          <w:color w:val="202124"/>
          <w:spacing w:val="2"/>
          <w:shd w:val="clear" w:color="auto" w:fill="FFFFFF"/>
        </w:rPr>
        <w:t> </w:t>
      </w:r>
      <w:r w:rsidRPr="00C312B2">
        <w:rPr>
          <w:rFonts w:ascii="Cambria" w:hAnsi="Cambria"/>
          <w:sz w:val="24"/>
          <w:szCs w:val="24"/>
        </w:rPr>
        <w:t>Empati (empathy): kesediaan/kepedulian dosen, tenaga kependidikan, dan pengelola untuk memberi perhatian kepada mahasiswa</w:t>
      </w:r>
    </w:p>
    <w:p w14:paraId="41F931CD" w14:textId="06B98D48" w:rsidR="00C312B2" w:rsidRPr="00C312B2" w:rsidRDefault="00C312B2" w:rsidP="00C312B2">
      <w:pPr>
        <w:spacing w:line="360" w:lineRule="auto"/>
        <w:jc w:val="both"/>
        <w:rPr>
          <w:rFonts w:ascii="Cambria" w:hAnsi="Cambria"/>
          <w:sz w:val="24"/>
          <w:szCs w:val="24"/>
        </w:rPr>
      </w:pPr>
      <w:r w:rsidRPr="00C312B2">
        <w:rPr>
          <w:rFonts w:ascii="Cambria" w:hAnsi="Cambria"/>
          <w:sz w:val="24"/>
          <w:szCs w:val="24"/>
        </w:rPr>
        <w:t xml:space="preserve">Hasil survei menunjukkan bahwa </w:t>
      </w:r>
      <w:r>
        <w:rPr>
          <w:rFonts w:ascii="Cambria" w:hAnsi="Cambria"/>
          <w:sz w:val="24"/>
          <w:szCs w:val="24"/>
        </w:rPr>
        <w:t>54,90</w:t>
      </w:r>
      <w:r w:rsidRPr="00C312B2">
        <w:rPr>
          <w:rFonts w:ascii="Cambria" w:hAnsi="Cambria"/>
          <w:sz w:val="24"/>
          <w:szCs w:val="24"/>
        </w:rPr>
        <w:t xml:space="preserve">% responden menyatakan bahwa kesediaan/kepedulian dosen, tenaga kependidikan, dan pengelola untuk memberi perhatian kepada mahasiswa </w:t>
      </w:r>
      <w:r>
        <w:rPr>
          <w:rFonts w:ascii="Cambria" w:hAnsi="Cambria"/>
          <w:sz w:val="24"/>
          <w:szCs w:val="24"/>
        </w:rPr>
        <w:t>sangat baik. 41,20</w:t>
      </w:r>
      <w:r w:rsidRPr="00C312B2">
        <w:rPr>
          <w:rFonts w:ascii="Cambria" w:hAnsi="Cambria"/>
          <w:sz w:val="24"/>
          <w:szCs w:val="24"/>
        </w:rPr>
        <w:t xml:space="preserve">% responden menyatakan bahwa kesediaan/kepedulian dosen, tenaga kependidikan, dan pengelola untuk memberi perhatian kepada mahasiswa baik. </w:t>
      </w:r>
      <w:r>
        <w:rPr>
          <w:rFonts w:ascii="Cambria" w:hAnsi="Cambria"/>
          <w:sz w:val="24"/>
          <w:szCs w:val="24"/>
        </w:rPr>
        <w:t>3</w:t>
      </w:r>
      <w:r w:rsidRPr="00C312B2">
        <w:rPr>
          <w:rFonts w:ascii="Cambria" w:hAnsi="Cambria"/>
          <w:sz w:val="24"/>
          <w:szCs w:val="24"/>
        </w:rPr>
        <w:t xml:space="preserve">,90% responden menyatakan bahwa kesediaan/kepedulian dosen, tenaga kependidikan, dan pengelola untuk memberi perhatian kepada mahasiswa cukup. Hal ini menunjukkan bahwa hampir sebagian besar responden </w:t>
      </w:r>
      <w:r>
        <w:rPr>
          <w:rFonts w:ascii="Cambria" w:hAnsi="Cambria"/>
          <w:sz w:val="24"/>
          <w:szCs w:val="24"/>
        </w:rPr>
        <w:t>atau 96,10</w:t>
      </w:r>
      <w:r w:rsidRPr="00C312B2">
        <w:rPr>
          <w:rFonts w:ascii="Cambria" w:hAnsi="Cambria"/>
          <w:sz w:val="24"/>
          <w:szCs w:val="24"/>
        </w:rPr>
        <w:t>% responden menilai kesediaan/kepedulian dosen, tenaga kependidikan, dan pengelola untuk memberi perhatian kepada mahasiswa sudah baik.</w:t>
      </w:r>
    </w:p>
    <w:p w14:paraId="03940F51" w14:textId="77777777" w:rsidR="00C312B2" w:rsidRPr="00C312B2" w:rsidRDefault="00C312B2" w:rsidP="00C312B2">
      <w:pPr>
        <w:spacing w:line="360" w:lineRule="auto"/>
        <w:jc w:val="both"/>
        <w:rPr>
          <w:rFonts w:ascii="Cambria" w:hAnsi="Cambria"/>
          <w:sz w:val="24"/>
          <w:szCs w:val="24"/>
        </w:rPr>
      </w:pPr>
    </w:p>
    <w:p w14:paraId="212088D4" w14:textId="571CDE5E" w:rsidR="00D73E33" w:rsidRPr="00D73E33" w:rsidRDefault="00D73E33" w:rsidP="00800D97">
      <w:pPr>
        <w:spacing w:line="360" w:lineRule="auto"/>
        <w:jc w:val="center"/>
        <w:rPr>
          <w:rFonts w:ascii="Cambria" w:hAnsi="Cambria"/>
          <w:sz w:val="24"/>
          <w:szCs w:val="24"/>
        </w:rPr>
      </w:pPr>
      <w:r>
        <w:rPr>
          <w:rFonts w:ascii="Cambria" w:hAnsi="Cambria"/>
          <w:noProof/>
          <w:sz w:val="24"/>
          <w:szCs w:val="24"/>
          <w:lang w:val="en-US"/>
        </w:rPr>
        <w:lastRenderedPageBreak/>
        <w:drawing>
          <wp:inline distT="0" distB="0" distL="0" distR="0" wp14:anchorId="098B8DE6" wp14:editId="7E1A5556">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7B369F" w14:textId="3DF4BEC6" w:rsidR="00D73E33" w:rsidRPr="00C312B2" w:rsidRDefault="00D73E33" w:rsidP="00666EF1">
      <w:pPr>
        <w:pStyle w:val="ListParagraph"/>
        <w:numPr>
          <w:ilvl w:val="0"/>
          <w:numId w:val="6"/>
        </w:numPr>
        <w:spacing w:line="360" w:lineRule="auto"/>
        <w:ind w:left="284" w:hanging="284"/>
        <w:jc w:val="both"/>
        <w:rPr>
          <w:rFonts w:ascii="Cambria" w:hAnsi="Cambria"/>
          <w:sz w:val="24"/>
          <w:szCs w:val="24"/>
        </w:rPr>
      </w:pPr>
      <w:r w:rsidRPr="00C312B2">
        <w:rPr>
          <w:rFonts w:ascii="Cambria" w:hAnsi="Cambria"/>
          <w:sz w:val="24"/>
          <w:szCs w:val="24"/>
        </w:rPr>
        <w:t>Tangible: penilaian mahasiswa terhadap kecukupan, aksesibitas, kualitas sarana dan prasarana</w:t>
      </w:r>
    </w:p>
    <w:p w14:paraId="52AE6AC0" w14:textId="06B77E35" w:rsidR="00C312B2" w:rsidRPr="00C312B2" w:rsidRDefault="00C312B2" w:rsidP="00C312B2">
      <w:pPr>
        <w:spacing w:line="360" w:lineRule="auto"/>
        <w:jc w:val="both"/>
        <w:rPr>
          <w:rFonts w:ascii="Cambria" w:hAnsi="Cambria"/>
          <w:sz w:val="24"/>
          <w:szCs w:val="24"/>
        </w:rPr>
      </w:pPr>
      <w:r w:rsidRPr="00C312B2">
        <w:rPr>
          <w:rFonts w:ascii="Cambria" w:hAnsi="Cambria"/>
          <w:sz w:val="24"/>
          <w:szCs w:val="24"/>
        </w:rPr>
        <w:t xml:space="preserve">Hasil survei menunjukkan bahwa </w:t>
      </w:r>
      <w:r>
        <w:rPr>
          <w:rFonts w:ascii="Cambria" w:hAnsi="Cambria"/>
          <w:sz w:val="24"/>
          <w:szCs w:val="24"/>
        </w:rPr>
        <w:t>41,20</w:t>
      </w:r>
      <w:r w:rsidRPr="00C312B2">
        <w:rPr>
          <w:rFonts w:ascii="Cambria" w:hAnsi="Cambria"/>
          <w:sz w:val="24"/>
          <w:szCs w:val="24"/>
        </w:rPr>
        <w:t xml:space="preserve">% responden menyatakan bahwa kecukupan, aksesibitas, kualitas sarana dan prasarana </w:t>
      </w:r>
      <w:r>
        <w:rPr>
          <w:rFonts w:ascii="Cambria" w:hAnsi="Cambria"/>
          <w:sz w:val="24"/>
          <w:szCs w:val="24"/>
        </w:rPr>
        <w:t>sangat baik. 51,0</w:t>
      </w:r>
      <w:r w:rsidRPr="00C312B2">
        <w:rPr>
          <w:rFonts w:ascii="Cambria" w:hAnsi="Cambria"/>
          <w:sz w:val="24"/>
          <w:szCs w:val="24"/>
        </w:rPr>
        <w:t xml:space="preserve">0% responden menyatakan bahwa kecukupan, aksesibitas, kualitas sarana dan prasarana baik. </w:t>
      </w:r>
      <w:r>
        <w:rPr>
          <w:rFonts w:ascii="Cambria" w:hAnsi="Cambria"/>
          <w:sz w:val="24"/>
          <w:szCs w:val="24"/>
        </w:rPr>
        <w:t>7,8</w:t>
      </w:r>
      <w:r w:rsidRPr="00C312B2">
        <w:rPr>
          <w:rFonts w:ascii="Cambria" w:hAnsi="Cambria"/>
          <w:sz w:val="24"/>
          <w:szCs w:val="24"/>
        </w:rPr>
        <w:t xml:space="preserve">0% responden menyatakan bahwa kecukupan, aksesibitas, kualitas sarana dan prasarana cukup. Hal ini menunjukkan bahwa hampir sebagian besar responden </w:t>
      </w:r>
      <w:r>
        <w:rPr>
          <w:rFonts w:ascii="Cambria" w:hAnsi="Cambria"/>
          <w:sz w:val="24"/>
          <w:szCs w:val="24"/>
        </w:rPr>
        <w:t>atau 92,2</w:t>
      </w:r>
      <w:r w:rsidRPr="00C312B2">
        <w:rPr>
          <w:rFonts w:ascii="Cambria" w:hAnsi="Cambria"/>
          <w:sz w:val="24"/>
          <w:szCs w:val="24"/>
        </w:rPr>
        <w:t>0% responden menilai kecukupan, aksesibitas, kualitas sarana dan prasarana sudah baik.</w:t>
      </w:r>
      <w:r>
        <w:rPr>
          <w:rFonts w:ascii="Cambria" w:hAnsi="Cambria"/>
          <w:sz w:val="24"/>
          <w:szCs w:val="24"/>
        </w:rPr>
        <w:t xml:space="preserve"> </w:t>
      </w:r>
    </w:p>
    <w:p w14:paraId="71478A91" w14:textId="77777777" w:rsidR="00C312B2" w:rsidRPr="00C312B2" w:rsidRDefault="00C312B2" w:rsidP="00C312B2">
      <w:pPr>
        <w:spacing w:line="360" w:lineRule="auto"/>
        <w:jc w:val="both"/>
        <w:rPr>
          <w:rFonts w:ascii="Cambria" w:hAnsi="Cambria"/>
          <w:sz w:val="24"/>
          <w:szCs w:val="24"/>
        </w:rPr>
      </w:pPr>
    </w:p>
    <w:p w14:paraId="67F34CD7" w14:textId="7C30D52A" w:rsidR="00D73E33" w:rsidRPr="00D73E33" w:rsidRDefault="00D73E33" w:rsidP="00800D97">
      <w:pPr>
        <w:spacing w:line="360" w:lineRule="auto"/>
        <w:jc w:val="center"/>
        <w:rPr>
          <w:rFonts w:ascii="Cambria" w:hAnsi="Cambria"/>
          <w:sz w:val="24"/>
          <w:szCs w:val="24"/>
        </w:rPr>
      </w:pPr>
      <w:r>
        <w:rPr>
          <w:rFonts w:ascii="Cambria" w:hAnsi="Cambria"/>
          <w:noProof/>
          <w:sz w:val="24"/>
          <w:szCs w:val="24"/>
          <w:lang w:val="en-US"/>
        </w:rPr>
        <w:lastRenderedPageBreak/>
        <w:drawing>
          <wp:inline distT="0" distB="0" distL="0" distR="0" wp14:anchorId="786E9E5F" wp14:editId="58C60C7C">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CA1B21" w14:textId="037B4EBF" w:rsidR="00D73E33" w:rsidRPr="00C312B2" w:rsidRDefault="00D73E33" w:rsidP="00666EF1">
      <w:pPr>
        <w:pStyle w:val="ListParagraph"/>
        <w:numPr>
          <w:ilvl w:val="0"/>
          <w:numId w:val="6"/>
        </w:numPr>
        <w:spacing w:line="360" w:lineRule="auto"/>
        <w:ind w:left="284" w:hanging="284"/>
        <w:jc w:val="both"/>
        <w:rPr>
          <w:rFonts w:ascii="Cambria" w:hAnsi="Cambria"/>
          <w:sz w:val="24"/>
          <w:szCs w:val="24"/>
        </w:rPr>
      </w:pPr>
      <w:r>
        <w:rPr>
          <w:rFonts w:ascii="Cambria" w:hAnsi="Cambria"/>
          <w:sz w:val="24"/>
          <w:szCs w:val="24"/>
        </w:rPr>
        <w:t xml:space="preserve">Kemampuan </w:t>
      </w:r>
      <w:r w:rsidR="00C312B2">
        <w:rPr>
          <w:rFonts w:ascii="Cambria" w:hAnsi="Cambria"/>
          <w:sz w:val="24"/>
          <w:szCs w:val="24"/>
        </w:rPr>
        <w:t>stuktur kurikulum (mata k</w:t>
      </w:r>
      <w:r w:rsidRPr="00C312B2">
        <w:rPr>
          <w:rFonts w:ascii="Cambria" w:hAnsi="Cambria"/>
          <w:sz w:val="24"/>
          <w:szCs w:val="24"/>
        </w:rPr>
        <w:t>uliah Magister Terapan) da</w:t>
      </w:r>
      <w:r w:rsidR="00C312B2">
        <w:rPr>
          <w:rFonts w:ascii="Cambria" w:hAnsi="Cambria"/>
          <w:sz w:val="24"/>
          <w:szCs w:val="24"/>
        </w:rPr>
        <w:t>lam meningkatkan kompetensi m</w:t>
      </w:r>
      <w:r w:rsidR="00C9186A" w:rsidRPr="00C312B2">
        <w:rPr>
          <w:rFonts w:ascii="Cambria" w:hAnsi="Cambria"/>
          <w:sz w:val="24"/>
          <w:szCs w:val="24"/>
        </w:rPr>
        <w:t>ahasiswa</w:t>
      </w:r>
      <w:r w:rsidRPr="00C312B2">
        <w:rPr>
          <w:rFonts w:ascii="Cambria" w:hAnsi="Cambria"/>
          <w:sz w:val="24"/>
          <w:szCs w:val="24"/>
        </w:rPr>
        <w:t xml:space="preserve"> (sesuai capaian pembelajaran)</w:t>
      </w:r>
    </w:p>
    <w:p w14:paraId="0773C20C" w14:textId="7561C9BE" w:rsidR="00C312B2" w:rsidRPr="00C312B2" w:rsidRDefault="00C312B2" w:rsidP="00C312B2">
      <w:pPr>
        <w:spacing w:line="360" w:lineRule="auto"/>
        <w:jc w:val="both"/>
        <w:rPr>
          <w:rFonts w:ascii="Cambria" w:hAnsi="Cambria"/>
          <w:sz w:val="24"/>
          <w:szCs w:val="24"/>
        </w:rPr>
      </w:pPr>
      <w:r w:rsidRPr="00C312B2">
        <w:rPr>
          <w:rFonts w:ascii="Cambria" w:hAnsi="Cambria"/>
          <w:sz w:val="24"/>
          <w:szCs w:val="24"/>
        </w:rPr>
        <w:t xml:space="preserve">Hasil survei menunjukkan bahwa </w:t>
      </w:r>
      <w:r w:rsidR="00375308">
        <w:rPr>
          <w:rFonts w:ascii="Cambria" w:hAnsi="Cambria"/>
          <w:sz w:val="24"/>
          <w:szCs w:val="24"/>
        </w:rPr>
        <w:t>49,50</w:t>
      </w:r>
      <w:r w:rsidRPr="00C312B2">
        <w:rPr>
          <w:rFonts w:ascii="Cambria" w:hAnsi="Cambria"/>
          <w:sz w:val="24"/>
          <w:szCs w:val="24"/>
        </w:rPr>
        <w:t xml:space="preserve">% responden menyatakan bahwa </w:t>
      </w:r>
      <w:r>
        <w:rPr>
          <w:rFonts w:ascii="Cambria" w:hAnsi="Cambria"/>
          <w:sz w:val="24"/>
          <w:szCs w:val="24"/>
        </w:rPr>
        <w:t>Kemampuan stuktur kurikulum (mata k</w:t>
      </w:r>
      <w:r w:rsidRPr="00C312B2">
        <w:rPr>
          <w:rFonts w:ascii="Cambria" w:hAnsi="Cambria"/>
          <w:sz w:val="24"/>
          <w:szCs w:val="24"/>
        </w:rPr>
        <w:t>uliah Magister Terapan) da</w:t>
      </w:r>
      <w:r>
        <w:rPr>
          <w:rFonts w:ascii="Cambria" w:hAnsi="Cambria"/>
          <w:sz w:val="24"/>
          <w:szCs w:val="24"/>
        </w:rPr>
        <w:t>lam meningkatkan kompetensi m</w:t>
      </w:r>
      <w:r w:rsidRPr="00C312B2">
        <w:rPr>
          <w:rFonts w:ascii="Cambria" w:hAnsi="Cambria"/>
          <w:sz w:val="24"/>
          <w:szCs w:val="24"/>
        </w:rPr>
        <w:t xml:space="preserve">ahasiswa (sesuai capaian pembelajaran) </w:t>
      </w:r>
      <w:r>
        <w:rPr>
          <w:rFonts w:ascii="Cambria" w:hAnsi="Cambria"/>
          <w:sz w:val="24"/>
          <w:szCs w:val="24"/>
        </w:rPr>
        <w:t>sangat baik. 4</w:t>
      </w:r>
      <w:r w:rsidR="00375308">
        <w:rPr>
          <w:rFonts w:ascii="Cambria" w:hAnsi="Cambria"/>
          <w:sz w:val="24"/>
          <w:szCs w:val="24"/>
        </w:rPr>
        <w:t>6,60</w:t>
      </w:r>
      <w:r w:rsidRPr="00C312B2">
        <w:rPr>
          <w:rFonts w:ascii="Cambria" w:hAnsi="Cambria"/>
          <w:sz w:val="24"/>
          <w:szCs w:val="24"/>
        </w:rPr>
        <w:t xml:space="preserve">% responden menyatakan bahwa </w:t>
      </w:r>
      <w:r>
        <w:rPr>
          <w:rFonts w:ascii="Cambria" w:hAnsi="Cambria"/>
          <w:sz w:val="24"/>
          <w:szCs w:val="24"/>
        </w:rPr>
        <w:t>Kemampuan stuktur kurikulum (mata k</w:t>
      </w:r>
      <w:r w:rsidRPr="00C312B2">
        <w:rPr>
          <w:rFonts w:ascii="Cambria" w:hAnsi="Cambria"/>
          <w:sz w:val="24"/>
          <w:szCs w:val="24"/>
        </w:rPr>
        <w:t>uliah Magister Terapan) da</w:t>
      </w:r>
      <w:r>
        <w:rPr>
          <w:rFonts w:ascii="Cambria" w:hAnsi="Cambria"/>
          <w:sz w:val="24"/>
          <w:szCs w:val="24"/>
        </w:rPr>
        <w:t>lam meningkatkan kompetensi m</w:t>
      </w:r>
      <w:r w:rsidRPr="00C312B2">
        <w:rPr>
          <w:rFonts w:ascii="Cambria" w:hAnsi="Cambria"/>
          <w:sz w:val="24"/>
          <w:szCs w:val="24"/>
        </w:rPr>
        <w:t>ahasiswa (sesuai capaian pembelajaran)</w:t>
      </w:r>
      <w:r>
        <w:rPr>
          <w:rFonts w:ascii="Cambria" w:hAnsi="Cambria"/>
          <w:sz w:val="24"/>
          <w:szCs w:val="24"/>
        </w:rPr>
        <w:t xml:space="preserve"> </w:t>
      </w:r>
      <w:r w:rsidRPr="00C312B2">
        <w:rPr>
          <w:rFonts w:ascii="Cambria" w:hAnsi="Cambria"/>
          <w:sz w:val="24"/>
          <w:szCs w:val="24"/>
        </w:rPr>
        <w:t xml:space="preserve">baik. </w:t>
      </w:r>
      <w:r w:rsidR="00375308">
        <w:rPr>
          <w:rFonts w:ascii="Cambria" w:hAnsi="Cambria"/>
          <w:sz w:val="24"/>
          <w:szCs w:val="24"/>
        </w:rPr>
        <w:t>3</w:t>
      </w:r>
      <w:r>
        <w:rPr>
          <w:rFonts w:ascii="Cambria" w:hAnsi="Cambria"/>
          <w:sz w:val="24"/>
          <w:szCs w:val="24"/>
        </w:rPr>
        <w:t>9</w:t>
      </w:r>
      <w:r w:rsidRPr="00C312B2">
        <w:rPr>
          <w:rFonts w:ascii="Cambria" w:hAnsi="Cambria"/>
          <w:sz w:val="24"/>
          <w:szCs w:val="24"/>
        </w:rPr>
        <w:t xml:space="preserve">0% responden menyatakan bahwa </w:t>
      </w:r>
      <w:r>
        <w:rPr>
          <w:rFonts w:ascii="Cambria" w:hAnsi="Cambria"/>
          <w:sz w:val="24"/>
          <w:szCs w:val="24"/>
        </w:rPr>
        <w:t>Kemampuan stuktur kurikulum (mata k</w:t>
      </w:r>
      <w:r w:rsidRPr="00C312B2">
        <w:rPr>
          <w:rFonts w:ascii="Cambria" w:hAnsi="Cambria"/>
          <w:sz w:val="24"/>
          <w:szCs w:val="24"/>
        </w:rPr>
        <w:t>uliah Magister Terapan) da</w:t>
      </w:r>
      <w:r>
        <w:rPr>
          <w:rFonts w:ascii="Cambria" w:hAnsi="Cambria"/>
          <w:sz w:val="24"/>
          <w:szCs w:val="24"/>
        </w:rPr>
        <w:t>lam meningkatkan kompetensi m</w:t>
      </w:r>
      <w:r w:rsidRPr="00C312B2">
        <w:rPr>
          <w:rFonts w:ascii="Cambria" w:hAnsi="Cambria"/>
          <w:sz w:val="24"/>
          <w:szCs w:val="24"/>
        </w:rPr>
        <w:t>ahasiswa (sesuai capaian pembelajaran)</w:t>
      </w:r>
      <w:r>
        <w:rPr>
          <w:rFonts w:ascii="Cambria" w:hAnsi="Cambria"/>
          <w:sz w:val="24"/>
          <w:szCs w:val="24"/>
        </w:rPr>
        <w:t xml:space="preserve"> </w:t>
      </w:r>
      <w:r w:rsidRPr="00C312B2">
        <w:rPr>
          <w:rFonts w:ascii="Cambria" w:hAnsi="Cambria"/>
          <w:sz w:val="24"/>
          <w:szCs w:val="24"/>
        </w:rPr>
        <w:t xml:space="preserve">cukup. Hal ini menunjukkan bahwa hampir sebagian besar responden </w:t>
      </w:r>
      <w:r w:rsidR="00375308">
        <w:rPr>
          <w:rFonts w:ascii="Cambria" w:hAnsi="Cambria"/>
          <w:sz w:val="24"/>
          <w:szCs w:val="24"/>
        </w:rPr>
        <w:t>atau 96</w:t>
      </w:r>
      <w:r w:rsidR="009D029C">
        <w:rPr>
          <w:rFonts w:ascii="Cambria" w:hAnsi="Cambria"/>
          <w:sz w:val="24"/>
          <w:szCs w:val="24"/>
        </w:rPr>
        <w:t>,1</w:t>
      </w:r>
      <w:r w:rsidRPr="00C312B2">
        <w:rPr>
          <w:rFonts w:ascii="Cambria" w:hAnsi="Cambria"/>
          <w:sz w:val="24"/>
          <w:szCs w:val="24"/>
        </w:rPr>
        <w:t xml:space="preserve">0% responden menilai </w:t>
      </w:r>
      <w:r>
        <w:rPr>
          <w:rFonts w:ascii="Cambria" w:hAnsi="Cambria"/>
          <w:sz w:val="24"/>
          <w:szCs w:val="24"/>
        </w:rPr>
        <w:t>Kemampuan stuktur kurikulum (mata k</w:t>
      </w:r>
      <w:r w:rsidRPr="00C312B2">
        <w:rPr>
          <w:rFonts w:ascii="Cambria" w:hAnsi="Cambria"/>
          <w:sz w:val="24"/>
          <w:szCs w:val="24"/>
        </w:rPr>
        <w:t>uliah Magister Terapan) da</w:t>
      </w:r>
      <w:r>
        <w:rPr>
          <w:rFonts w:ascii="Cambria" w:hAnsi="Cambria"/>
          <w:sz w:val="24"/>
          <w:szCs w:val="24"/>
        </w:rPr>
        <w:t>lam meningkatkan kompetensi m</w:t>
      </w:r>
      <w:r w:rsidRPr="00C312B2">
        <w:rPr>
          <w:rFonts w:ascii="Cambria" w:hAnsi="Cambria"/>
          <w:sz w:val="24"/>
          <w:szCs w:val="24"/>
        </w:rPr>
        <w:t>ahasiswa (sesuai capaian pembelajaran)</w:t>
      </w:r>
      <w:r>
        <w:rPr>
          <w:rFonts w:ascii="Cambria" w:hAnsi="Cambria"/>
          <w:sz w:val="24"/>
          <w:szCs w:val="24"/>
        </w:rPr>
        <w:t xml:space="preserve"> </w:t>
      </w:r>
      <w:r w:rsidRPr="00C312B2">
        <w:rPr>
          <w:rFonts w:ascii="Cambria" w:hAnsi="Cambria"/>
          <w:sz w:val="24"/>
          <w:szCs w:val="24"/>
        </w:rPr>
        <w:t>sudah baik.</w:t>
      </w:r>
    </w:p>
    <w:p w14:paraId="7B6CE957" w14:textId="7974E599" w:rsidR="00C9186A" w:rsidRPr="00C9186A" w:rsidRDefault="00C9186A" w:rsidP="00800D97">
      <w:pPr>
        <w:spacing w:line="360" w:lineRule="auto"/>
        <w:jc w:val="center"/>
        <w:rPr>
          <w:rFonts w:ascii="Cambria" w:hAnsi="Cambria"/>
          <w:sz w:val="24"/>
          <w:szCs w:val="24"/>
        </w:rPr>
      </w:pPr>
      <w:r>
        <w:rPr>
          <w:rFonts w:ascii="Cambria" w:hAnsi="Cambria"/>
          <w:noProof/>
          <w:sz w:val="24"/>
          <w:szCs w:val="24"/>
          <w:lang w:val="en-US"/>
        </w:rPr>
        <w:lastRenderedPageBreak/>
        <w:drawing>
          <wp:inline distT="0" distB="0" distL="0" distR="0" wp14:anchorId="14992528" wp14:editId="5B9AC540">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62F5AD" w14:textId="06AE3585" w:rsidR="00D73E33" w:rsidRPr="009D029C" w:rsidRDefault="009D029C" w:rsidP="00666EF1">
      <w:pPr>
        <w:pStyle w:val="ListParagraph"/>
        <w:numPr>
          <w:ilvl w:val="0"/>
          <w:numId w:val="6"/>
        </w:numPr>
        <w:spacing w:line="360" w:lineRule="auto"/>
        <w:ind w:left="284" w:hanging="284"/>
        <w:jc w:val="both"/>
        <w:rPr>
          <w:rFonts w:ascii="Cambria" w:hAnsi="Cambria"/>
          <w:sz w:val="24"/>
          <w:szCs w:val="24"/>
        </w:rPr>
      </w:pPr>
      <w:r>
        <w:rPr>
          <w:rFonts w:ascii="Cambria" w:hAnsi="Cambria"/>
          <w:sz w:val="24"/>
          <w:szCs w:val="24"/>
        </w:rPr>
        <w:t>Kesesuaian k</w:t>
      </w:r>
      <w:r w:rsidR="00D73E33" w:rsidRPr="009D029C">
        <w:rPr>
          <w:rFonts w:ascii="Cambria" w:hAnsi="Cambria"/>
          <w:sz w:val="24"/>
          <w:szCs w:val="24"/>
        </w:rPr>
        <w:t>ur</w:t>
      </w:r>
      <w:r>
        <w:rPr>
          <w:rFonts w:ascii="Cambria" w:hAnsi="Cambria"/>
          <w:sz w:val="24"/>
          <w:szCs w:val="24"/>
        </w:rPr>
        <w:t>ikulum Magister Terapan dengan kebutuhan m</w:t>
      </w:r>
      <w:r w:rsidR="00D73E33" w:rsidRPr="009D029C">
        <w:rPr>
          <w:rFonts w:ascii="Cambria" w:hAnsi="Cambria"/>
          <w:sz w:val="24"/>
          <w:szCs w:val="24"/>
        </w:rPr>
        <w:t>ahasiswa</w:t>
      </w:r>
    </w:p>
    <w:p w14:paraId="566E867D" w14:textId="1ED912FB" w:rsidR="009D029C" w:rsidRPr="009D029C" w:rsidRDefault="009D029C" w:rsidP="009D029C">
      <w:pPr>
        <w:spacing w:line="360" w:lineRule="auto"/>
        <w:jc w:val="both"/>
        <w:rPr>
          <w:rFonts w:ascii="Cambria" w:hAnsi="Cambria"/>
          <w:sz w:val="24"/>
          <w:szCs w:val="24"/>
        </w:rPr>
      </w:pPr>
      <w:r w:rsidRPr="009D029C">
        <w:rPr>
          <w:rFonts w:ascii="Cambria" w:hAnsi="Cambria"/>
          <w:sz w:val="24"/>
          <w:szCs w:val="24"/>
        </w:rPr>
        <w:t xml:space="preserve">Hasil survei menunjukkan bahwa </w:t>
      </w:r>
      <w:r w:rsidR="00A545FB">
        <w:rPr>
          <w:rFonts w:ascii="Cambria" w:hAnsi="Cambria"/>
          <w:sz w:val="24"/>
          <w:szCs w:val="24"/>
        </w:rPr>
        <w:t>48,2</w:t>
      </w:r>
      <w:r w:rsidRPr="009D029C">
        <w:rPr>
          <w:rFonts w:ascii="Cambria" w:hAnsi="Cambria"/>
          <w:sz w:val="24"/>
          <w:szCs w:val="24"/>
        </w:rPr>
        <w:t xml:space="preserve">0% responden menyatakan bahwa </w:t>
      </w:r>
      <w:r>
        <w:rPr>
          <w:rFonts w:ascii="Cambria" w:hAnsi="Cambria"/>
          <w:sz w:val="24"/>
          <w:szCs w:val="24"/>
        </w:rPr>
        <w:t>k</w:t>
      </w:r>
      <w:r w:rsidRPr="009D029C">
        <w:rPr>
          <w:rFonts w:ascii="Cambria" w:hAnsi="Cambria"/>
          <w:sz w:val="24"/>
          <w:szCs w:val="24"/>
        </w:rPr>
        <w:t>esesuaian kurikulum Magister Terapan dengan kebutuhan m</w:t>
      </w:r>
      <w:r>
        <w:rPr>
          <w:rFonts w:ascii="Cambria" w:hAnsi="Cambria"/>
          <w:sz w:val="24"/>
          <w:szCs w:val="24"/>
        </w:rPr>
        <w:t>ahasiswa sangat baik. 4</w:t>
      </w:r>
      <w:r w:rsidR="00B617A0">
        <w:rPr>
          <w:rFonts w:ascii="Cambria" w:hAnsi="Cambria"/>
          <w:sz w:val="24"/>
          <w:szCs w:val="24"/>
        </w:rPr>
        <w:t>6,6</w:t>
      </w:r>
      <w:r w:rsidRPr="00C312B2">
        <w:rPr>
          <w:rFonts w:ascii="Cambria" w:hAnsi="Cambria"/>
          <w:sz w:val="24"/>
          <w:szCs w:val="24"/>
        </w:rPr>
        <w:t xml:space="preserve">0% responden menyatakan bahwa </w:t>
      </w:r>
      <w:r>
        <w:rPr>
          <w:rFonts w:ascii="Cambria" w:hAnsi="Cambria"/>
          <w:sz w:val="24"/>
          <w:szCs w:val="24"/>
        </w:rPr>
        <w:t>k</w:t>
      </w:r>
      <w:r w:rsidRPr="009D029C">
        <w:rPr>
          <w:rFonts w:ascii="Cambria" w:hAnsi="Cambria"/>
          <w:sz w:val="24"/>
          <w:szCs w:val="24"/>
        </w:rPr>
        <w:t>esesuaian kurikulum Magister Terapan dengan kebutuhan m</w:t>
      </w:r>
      <w:r>
        <w:rPr>
          <w:rFonts w:ascii="Cambria" w:hAnsi="Cambria"/>
          <w:sz w:val="24"/>
          <w:szCs w:val="24"/>
        </w:rPr>
        <w:t xml:space="preserve">ahasiswa </w:t>
      </w:r>
      <w:r w:rsidRPr="00C312B2">
        <w:rPr>
          <w:rFonts w:ascii="Cambria" w:hAnsi="Cambria"/>
          <w:sz w:val="24"/>
          <w:szCs w:val="24"/>
        </w:rPr>
        <w:t xml:space="preserve">baik. </w:t>
      </w:r>
      <w:r w:rsidR="00A545FB">
        <w:rPr>
          <w:rFonts w:ascii="Cambria" w:hAnsi="Cambria"/>
          <w:sz w:val="24"/>
          <w:szCs w:val="24"/>
        </w:rPr>
        <w:t>5,2</w:t>
      </w:r>
      <w:r w:rsidRPr="00C312B2">
        <w:rPr>
          <w:rFonts w:ascii="Cambria" w:hAnsi="Cambria"/>
          <w:sz w:val="24"/>
          <w:szCs w:val="24"/>
        </w:rPr>
        <w:t xml:space="preserve">0% responden menyatakan bahwa </w:t>
      </w:r>
      <w:r>
        <w:rPr>
          <w:rFonts w:ascii="Cambria" w:hAnsi="Cambria"/>
          <w:sz w:val="24"/>
          <w:szCs w:val="24"/>
        </w:rPr>
        <w:t>k</w:t>
      </w:r>
      <w:r w:rsidRPr="009D029C">
        <w:rPr>
          <w:rFonts w:ascii="Cambria" w:hAnsi="Cambria"/>
          <w:sz w:val="24"/>
          <w:szCs w:val="24"/>
        </w:rPr>
        <w:t>esesuaian kurikulum Magister Terapan dengan kebutuhan m</w:t>
      </w:r>
      <w:r>
        <w:rPr>
          <w:rFonts w:ascii="Cambria" w:hAnsi="Cambria"/>
          <w:sz w:val="24"/>
          <w:szCs w:val="24"/>
        </w:rPr>
        <w:t xml:space="preserve">ahasiswa </w:t>
      </w:r>
      <w:r w:rsidRPr="00C312B2">
        <w:rPr>
          <w:rFonts w:ascii="Cambria" w:hAnsi="Cambria"/>
          <w:sz w:val="24"/>
          <w:szCs w:val="24"/>
        </w:rPr>
        <w:t xml:space="preserve">cukup. Hal ini menunjukkan bahwa hampir sebagian besar responden </w:t>
      </w:r>
      <w:r w:rsidR="00A545FB">
        <w:rPr>
          <w:rFonts w:ascii="Cambria" w:hAnsi="Cambria"/>
          <w:sz w:val="24"/>
          <w:szCs w:val="24"/>
        </w:rPr>
        <w:t>atau 94,8</w:t>
      </w:r>
      <w:r w:rsidRPr="00C312B2">
        <w:rPr>
          <w:rFonts w:ascii="Cambria" w:hAnsi="Cambria"/>
          <w:sz w:val="24"/>
          <w:szCs w:val="24"/>
        </w:rPr>
        <w:t xml:space="preserve">0% responden menilai </w:t>
      </w:r>
      <w:r>
        <w:rPr>
          <w:rFonts w:ascii="Cambria" w:hAnsi="Cambria"/>
          <w:sz w:val="24"/>
          <w:szCs w:val="24"/>
        </w:rPr>
        <w:t>k</w:t>
      </w:r>
      <w:r w:rsidRPr="009D029C">
        <w:rPr>
          <w:rFonts w:ascii="Cambria" w:hAnsi="Cambria"/>
          <w:sz w:val="24"/>
          <w:szCs w:val="24"/>
        </w:rPr>
        <w:t>esesuaian kurikulum Magister Terapan dengan kebutuhan m</w:t>
      </w:r>
      <w:r>
        <w:rPr>
          <w:rFonts w:ascii="Cambria" w:hAnsi="Cambria"/>
          <w:sz w:val="24"/>
          <w:szCs w:val="24"/>
        </w:rPr>
        <w:t xml:space="preserve">ahasiswa </w:t>
      </w:r>
      <w:r w:rsidRPr="00C312B2">
        <w:rPr>
          <w:rFonts w:ascii="Cambria" w:hAnsi="Cambria"/>
          <w:sz w:val="24"/>
          <w:szCs w:val="24"/>
        </w:rPr>
        <w:t>sudah baik.</w:t>
      </w:r>
    </w:p>
    <w:p w14:paraId="6DBEBD05" w14:textId="34B4BE53" w:rsidR="00C9186A" w:rsidRPr="00C9186A" w:rsidRDefault="00C9186A" w:rsidP="00800D97">
      <w:pPr>
        <w:spacing w:line="360" w:lineRule="auto"/>
        <w:jc w:val="center"/>
        <w:rPr>
          <w:rFonts w:ascii="Cambria" w:hAnsi="Cambria"/>
          <w:sz w:val="24"/>
          <w:szCs w:val="24"/>
        </w:rPr>
      </w:pPr>
      <w:r>
        <w:rPr>
          <w:rFonts w:ascii="Cambria" w:hAnsi="Cambria"/>
          <w:noProof/>
          <w:sz w:val="24"/>
          <w:szCs w:val="24"/>
          <w:lang w:val="en-US"/>
        </w:rPr>
        <w:lastRenderedPageBreak/>
        <w:drawing>
          <wp:inline distT="0" distB="0" distL="0" distR="0" wp14:anchorId="14F6444E" wp14:editId="186C4FCE">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EB079" w14:textId="77777777" w:rsidR="0059390F" w:rsidRPr="00C016A9" w:rsidRDefault="00991635" w:rsidP="0059390F">
      <w:pPr>
        <w:spacing w:line="360" w:lineRule="auto"/>
        <w:jc w:val="both"/>
        <w:rPr>
          <w:rFonts w:ascii="Cambria" w:hAnsi="Cambria"/>
          <w:b/>
          <w:color w:val="000000" w:themeColor="text1"/>
          <w:sz w:val="24"/>
          <w:szCs w:val="24"/>
        </w:rPr>
      </w:pPr>
      <w:r w:rsidRPr="00C016A9">
        <w:rPr>
          <w:rFonts w:ascii="Cambria" w:hAnsi="Cambria"/>
          <w:b/>
          <w:color w:val="000000" w:themeColor="text1"/>
          <w:sz w:val="24"/>
          <w:szCs w:val="24"/>
        </w:rPr>
        <w:t>C. KESIMPULAN</w:t>
      </w:r>
    </w:p>
    <w:p w14:paraId="256ED3ED" w14:textId="686AC369" w:rsidR="00C016A9" w:rsidRDefault="00C016A9" w:rsidP="00991635">
      <w:pPr>
        <w:spacing w:line="360" w:lineRule="auto"/>
        <w:ind w:firstLine="567"/>
        <w:jc w:val="both"/>
        <w:rPr>
          <w:rFonts w:ascii="Cambria" w:hAnsi="Cambria"/>
          <w:color w:val="000000" w:themeColor="text1"/>
          <w:sz w:val="24"/>
          <w:szCs w:val="24"/>
        </w:rPr>
      </w:pPr>
      <w:r>
        <w:rPr>
          <w:rFonts w:ascii="Cambria" w:hAnsi="Cambria"/>
          <w:color w:val="000000" w:themeColor="text1"/>
          <w:sz w:val="24"/>
          <w:szCs w:val="24"/>
        </w:rPr>
        <w:t>Hasil evaluasi menunjukkan bahwa hampir sebagian besar responden menyatakan bahwa kepuasan mahasiswa terhadap penyelenggaraan pendidikan di STIA LAN Jakarta sudah baik. Berdasarkan hasil evaluasi ini lebih tinggi dibandingkan hasil evaluasi sebelumnya. Hal ini menunjukkan adanya peningkatan penilaian mahasiswa terhadap penyelenggaraan pendidikan di STIA LAN Jakarta.</w:t>
      </w:r>
    </w:p>
    <w:p w14:paraId="7FE67394" w14:textId="77777777" w:rsidR="00991635" w:rsidRPr="00C016A9" w:rsidRDefault="00991635" w:rsidP="00991635">
      <w:pPr>
        <w:spacing w:line="360" w:lineRule="auto"/>
        <w:jc w:val="both"/>
        <w:rPr>
          <w:rFonts w:ascii="Cambria" w:hAnsi="Cambria"/>
          <w:b/>
          <w:color w:val="000000" w:themeColor="text1"/>
          <w:sz w:val="24"/>
          <w:szCs w:val="24"/>
        </w:rPr>
      </w:pPr>
      <w:r w:rsidRPr="00C016A9">
        <w:rPr>
          <w:rFonts w:ascii="Cambria" w:hAnsi="Cambria"/>
          <w:b/>
          <w:color w:val="000000" w:themeColor="text1"/>
          <w:sz w:val="24"/>
          <w:szCs w:val="24"/>
        </w:rPr>
        <w:t>D. REKOMENDASI</w:t>
      </w:r>
    </w:p>
    <w:p w14:paraId="46ECEDB3" w14:textId="45D71149" w:rsidR="00991635" w:rsidRPr="00C016A9" w:rsidRDefault="00991635" w:rsidP="00991635">
      <w:pPr>
        <w:spacing w:line="360" w:lineRule="auto"/>
        <w:ind w:firstLine="567"/>
        <w:jc w:val="both"/>
        <w:rPr>
          <w:rFonts w:ascii="Cambria" w:hAnsi="Cambria"/>
          <w:color w:val="000000" w:themeColor="text1"/>
          <w:sz w:val="24"/>
          <w:szCs w:val="24"/>
        </w:rPr>
      </w:pPr>
      <w:r w:rsidRPr="00C016A9">
        <w:rPr>
          <w:rFonts w:ascii="Cambria" w:hAnsi="Cambria"/>
          <w:color w:val="000000" w:themeColor="text1"/>
          <w:sz w:val="24"/>
          <w:szCs w:val="24"/>
        </w:rPr>
        <w:t xml:space="preserve">Berdasarkan survei </w:t>
      </w:r>
      <w:r w:rsidR="00C016A9">
        <w:rPr>
          <w:rFonts w:ascii="Cambria" w:hAnsi="Cambria"/>
          <w:color w:val="000000" w:themeColor="text1"/>
          <w:sz w:val="24"/>
          <w:szCs w:val="24"/>
        </w:rPr>
        <w:t>kepuasan mahasiswa terhadap penyelenggaraan pendidikan di STIA LAN Jakarta</w:t>
      </w:r>
      <w:r w:rsidRPr="00C016A9">
        <w:rPr>
          <w:rFonts w:ascii="Cambria" w:hAnsi="Cambria"/>
          <w:color w:val="000000" w:themeColor="text1"/>
          <w:sz w:val="24"/>
          <w:szCs w:val="24"/>
        </w:rPr>
        <w:t xml:space="preserve">, maka rekomendasi yang dapat diberikan adalah meningkatkan </w:t>
      </w:r>
      <w:r w:rsidR="004D6F2C">
        <w:rPr>
          <w:rFonts w:ascii="Cambria" w:hAnsi="Cambria"/>
          <w:color w:val="000000" w:themeColor="text1"/>
          <w:sz w:val="24"/>
          <w:szCs w:val="24"/>
        </w:rPr>
        <w:t>penyelenggaraan pendidikan lebih baik lagi, baik dalam bidang pelayanan,</w:t>
      </w:r>
      <w:r w:rsidR="00B86E60">
        <w:rPr>
          <w:rFonts w:ascii="Cambria" w:hAnsi="Cambria"/>
          <w:color w:val="000000" w:themeColor="text1"/>
          <w:sz w:val="24"/>
          <w:szCs w:val="24"/>
        </w:rPr>
        <w:t xml:space="preserve"> penyediaan sarana dan prasarana maupun pengembangan kurikulum untuk mencapai capaian pembelajaran mahasiswa sehingga kompetensi mahasiswa meningkat</w:t>
      </w:r>
      <w:r w:rsidRPr="00C016A9">
        <w:rPr>
          <w:rFonts w:ascii="Cambria" w:hAnsi="Cambria"/>
          <w:color w:val="000000" w:themeColor="text1"/>
          <w:sz w:val="24"/>
          <w:szCs w:val="24"/>
        </w:rPr>
        <w:t>.</w:t>
      </w:r>
    </w:p>
    <w:sectPr w:rsidR="00991635" w:rsidRPr="00C01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AAE"/>
    <w:multiLevelType w:val="hybridMultilevel"/>
    <w:tmpl w:val="84DEC1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22148D"/>
    <w:multiLevelType w:val="hybridMultilevel"/>
    <w:tmpl w:val="11C621B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00E7836"/>
    <w:multiLevelType w:val="hybridMultilevel"/>
    <w:tmpl w:val="E878FA4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B464F2F"/>
    <w:multiLevelType w:val="hybridMultilevel"/>
    <w:tmpl w:val="154691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DC74D4"/>
    <w:multiLevelType w:val="hybridMultilevel"/>
    <w:tmpl w:val="ED849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2C2FCA"/>
    <w:multiLevelType w:val="hybridMultilevel"/>
    <w:tmpl w:val="ED849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8D58EA"/>
    <w:multiLevelType w:val="hybridMultilevel"/>
    <w:tmpl w:val="986CF9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06E460A"/>
    <w:multiLevelType w:val="hybridMultilevel"/>
    <w:tmpl w:val="ED849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E6"/>
    <w:rsid w:val="00007845"/>
    <w:rsid w:val="000A3B51"/>
    <w:rsid w:val="0011237F"/>
    <w:rsid w:val="001152DF"/>
    <w:rsid w:val="00165E58"/>
    <w:rsid w:val="00183C92"/>
    <w:rsid w:val="00184218"/>
    <w:rsid w:val="001B2DCD"/>
    <w:rsid w:val="001D07CC"/>
    <w:rsid w:val="002B4682"/>
    <w:rsid w:val="00375308"/>
    <w:rsid w:val="004568DF"/>
    <w:rsid w:val="004604DC"/>
    <w:rsid w:val="004A0FC9"/>
    <w:rsid w:val="004D6F2C"/>
    <w:rsid w:val="004F267B"/>
    <w:rsid w:val="004F3EBD"/>
    <w:rsid w:val="00520652"/>
    <w:rsid w:val="00582ABB"/>
    <w:rsid w:val="00582ABE"/>
    <w:rsid w:val="0059390F"/>
    <w:rsid w:val="005E5C1D"/>
    <w:rsid w:val="00666EF1"/>
    <w:rsid w:val="00727156"/>
    <w:rsid w:val="007D0AE7"/>
    <w:rsid w:val="00800D97"/>
    <w:rsid w:val="00834346"/>
    <w:rsid w:val="00853F61"/>
    <w:rsid w:val="008A0918"/>
    <w:rsid w:val="008E6773"/>
    <w:rsid w:val="008F20A6"/>
    <w:rsid w:val="009036E6"/>
    <w:rsid w:val="00935C85"/>
    <w:rsid w:val="00991635"/>
    <w:rsid w:val="009B6214"/>
    <w:rsid w:val="009B633D"/>
    <w:rsid w:val="009D029C"/>
    <w:rsid w:val="009F2FDF"/>
    <w:rsid w:val="00A05BC6"/>
    <w:rsid w:val="00A545FB"/>
    <w:rsid w:val="00A61943"/>
    <w:rsid w:val="00A6519E"/>
    <w:rsid w:val="00A97219"/>
    <w:rsid w:val="00B16B2A"/>
    <w:rsid w:val="00B334E8"/>
    <w:rsid w:val="00B34864"/>
    <w:rsid w:val="00B439F2"/>
    <w:rsid w:val="00B617A0"/>
    <w:rsid w:val="00B72E84"/>
    <w:rsid w:val="00B769AA"/>
    <w:rsid w:val="00B86E60"/>
    <w:rsid w:val="00B9242D"/>
    <w:rsid w:val="00BE2158"/>
    <w:rsid w:val="00C016A9"/>
    <w:rsid w:val="00C312B2"/>
    <w:rsid w:val="00C35F0D"/>
    <w:rsid w:val="00C75678"/>
    <w:rsid w:val="00C9186A"/>
    <w:rsid w:val="00D20007"/>
    <w:rsid w:val="00D24BD0"/>
    <w:rsid w:val="00D452D7"/>
    <w:rsid w:val="00D45C16"/>
    <w:rsid w:val="00D551FD"/>
    <w:rsid w:val="00D6018C"/>
    <w:rsid w:val="00D73E33"/>
    <w:rsid w:val="00F41707"/>
    <w:rsid w:val="00F466E7"/>
    <w:rsid w:val="00F63C58"/>
    <w:rsid w:val="00FA079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B0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52"/>
    <w:pPr>
      <w:ind w:left="720"/>
      <w:contextualSpacing/>
    </w:pPr>
  </w:style>
  <w:style w:type="character" w:styleId="Hyperlink">
    <w:name w:val="Hyperlink"/>
    <w:basedOn w:val="DefaultParagraphFont"/>
    <w:uiPriority w:val="99"/>
    <w:unhideWhenUsed/>
    <w:rsid w:val="00520652"/>
    <w:rPr>
      <w:color w:val="0563C1" w:themeColor="hyperlink"/>
      <w:u w:val="single"/>
    </w:rPr>
  </w:style>
  <w:style w:type="paragraph" w:customStyle="1" w:styleId="TableParagraph">
    <w:name w:val="Table Paragraph"/>
    <w:basedOn w:val="Normal"/>
    <w:uiPriority w:val="1"/>
    <w:qFormat/>
    <w:rsid w:val="001D07CC"/>
    <w:pPr>
      <w:widowControl w:val="0"/>
      <w:autoSpaceDE w:val="0"/>
      <w:autoSpaceDN w:val="0"/>
      <w:spacing w:after="0" w:line="240" w:lineRule="auto"/>
    </w:pPr>
    <w:rPr>
      <w:rFonts w:ascii="Arial" w:eastAsia="Arial" w:hAnsi="Arial" w:cs="Times New Roman"/>
      <w:lang w:val="id" w:eastAsia="id"/>
    </w:rPr>
  </w:style>
  <w:style w:type="table" w:styleId="TableGrid">
    <w:name w:val="Table Grid"/>
    <w:basedOn w:val="TableNormal"/>
    <w:uiPriority w:val="39"/>
    <w:rsid w:val="00112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A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52"/>
    <w:pPr>
      <w:ind w:left="720"/>
      <w:contextualSpacing/>
    </w:pPr>
  </w:style>
  <w:style w:type="character" w:styleId="Hyperlink">
    <w:name w:val="Hyperlink"/>
    <w:basedOn w:val="DefaultParagraphFont"/>
    <w:uiPriority w:val="99"/>
    <w:unhideWhenUsed/>
    <w:rsid w:val="00520652"/>
    <w:rPr>
      <w:color w:val="0563C1" w:themeColor="hyperlink"/>
      <w:u w:val="single"/>
    </w:rPr>
  </w:style>
  <w:style w:type="paragraph" w:customStyle="1" w:styleId="TableParagraph">
    <w:name w:val="Table Paragraph"/>
    <w:basedOn w:val="Normal"/>
    <w:uiPriority w:val="1"/>
    <w:qFormat/>
    <w:rsid w:val="001D07CC"/>
    <w:pPr>
      <w:widowControl w:val="0"/>
      <w:autoSpaceDE w:val="0"/>
      <w:autoSpaceDN w:val="0"/>
      <w:spacing w:after="0" w:line="240" w:lineRule="auto"/>
    </w:pPr>
    <w:rPr>
      <w:rFonts w:ascii="Arial" w:eastAsia="Arial" w:hAnsi="Arial" w:cs="Times New Roman"/>
      <w:lang w:val="id" w:eastAsia="id"/>
    </w:rPr>
  </w:style>
  <w:style w:type="table" w:styleId="TableGrid">
    <w:name w:val="Table Grid"/>
    <w:basedOn w:val="TableNormal"/>
    <w:uiPriority w:val="39"/>
    <w:rsid w:val="00112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A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 Id="rId2" Type="http://schemas.microsoft.com/office/2011/relationships/chartStyle" Target="style5.xml"/><Relationship Id="rId3" Type="http://schemas.microsoft.com/office/2011/relationships/chartColorStyle" Target="colors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 Id="rId2" Type="http://schemas.microsoft.com/office/2011/relationships/chartStyle" Target="style6.xml"/><Relationship Id="rId3" Type="http://schemas.microsoft.com/office/2011/relationships/chartColorStyle" Target="colors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 Id="rId2" Type="http://schemas.microsoft.com/office/2011/relationships/chartStyle" Target="style7.xml"/><Relationship Id="rId3" Type="http://schemas.microsoft.com/office/2011/relationships/chartColorStyle" Target="colors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Kemampuan Dosen, Tenaga Kependidikan dan Pengelola dalam Memberikan Pelayanan</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C52-42CA-A5D7-19AB64CAA61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BC52-42CA-A5D7-19AB64CAA61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119-4C38-A108-3A7B22CDB95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119-4C38-A108-3A7B22CDB957}"/>
              </c:ext>
            </c:extLst>
          </c:dPt>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52-42CA-A5D7-19AB64CAA61E}"/>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52-42CA-A5D7-19AB64CAA6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4"/>
                <c:pt idx="0">
                  <c:v>Sangat Baik</c:v>
                </c:pt>
                <c:pt idx="1">
                  <c:v>Baik</c:v>
                </c:pt>
                <c:pt idx="2">
                  <c:v>Cukup</c:v>
                </c:pt>
                <c:pt idx="3">
                  <c:v>Kurang</c:v>
                </c:pt>
              </c:strCache>
            </c:strRef>
          </c:cat>
          <c:val>
            <c:numRef>
              <c:f>Sheet1!$B$2:$B$5</c:f>
              <c:numCache>
                <c:formatCode>0.00%</c:formatCode>
                <c:ptCount val="4"/>
                <c:pt idx="0">
                  <c:v>0.578</c:v>
                </c:pt>
                <c:pt idx="1">
                  <c:v>0.422</c:v>
                </c:pt>
                <c:pt idx="2" formatCode="General">
                  <c:v>0.0</c:v>
                </c:pt>
                <c:pt idx="3" formatCode="General">
                  <c:v>0.0</c:v>
                </c:pt>
              </c:numCache>
            </c:numRef>
          </c:val>
          <c:extLst xmlns:c16r2="http://schemas.microsoft.com/office/drawing/2015/06/chart">
            <c:ext xmlns:c16="http://schemas.microsoft.com/office/drawing/2014/chart" uri="{C3380CC4-5D6E-409C-BE32-E72D297353CC}">
              <c16:uniqueId val="{00000000-BC52-42CA-A5D7-19AB64CAA61E}"/>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Kemampuan Dosen, Tenaga Kependidikan dan Pengelola dalam Membantu</a:t>
            </a:r>
            <a:r>
              <a:rPr lang="id-ID" baseline="0"/>
              <a:t> Mahasiswa dan Memberikan Jasa dengan Cepat</a:t>
            </a:r>
            <a:endParaRPr lang="id-ID"/>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Kemampuan Dosen, Tenaga Kependidikan dan Pengelola dalam Memberikan Pelayanan</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C5F-4E0B-AA02-8DA221C4D21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C5F-4E0B-AA02-8DA221C4D21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C5F-4E0B-AA02-8DA221C4D21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C5F-4E0B-AA02-8DA221C4D216}"/>
              </c:ext>
            </c:extLst>
          </c:dPt>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C5F-4E0B-AA02-8DA221C4D216}"/>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C5F-4E0B-AA02-8DA221C4D2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4"/>
                <c:pt idx="0">
                  <c:v>Sangat Baik</c:v>
                </c:pt>
                <c:pt idx="1">
                  <c:v>Baik</c:v>
                </c:pt>
                <c:pt idx="2">
                  <c:v>Cukup</c:v>
                </c:pt>
                <c:pt idx="3">
                  <c:v>Kurang</c:v>
                </c:pt>
              </c:strCache>
            </c:strRef>
          </c:cat>
          <c:val>
            <c:numRef>
              <c:f>Sheet1!$B$2:$B$5</c:f>
              <c:numCache>
                <c:formatCode>0.00%</c:formatCode>
                <c:ptCount val="4"/>
                <c:pt idx="0">
                  <c:v>0.549</c:v>
                </c:pt>
                <c:pt idx="1">
                  <c:v>0.441</c:v>
                </c:pt>
                <c:pt idx="2" formatCode="General">
                  <c:v>0.0</c:v>
                </c:pt>
                <c:pt idx="3" formatCode="General">
                  <c:v>0.0</c:v>
                </c:pt>
              </c:numCache>
            </c:numRef>
          </c:val>
          <c:extLst xmlns:c16r2="http://schemas.microsoft.com/office/drawing/2015/06/chart">
            <c:ext xmlns:c16="http://schemas.microsoft.com/office/drawing/2014/chart" uri="{C3380CC4-5D6E-409C-BE32-E72D297353CC}">
              <c16:uniqueId val="{00000008-EC5F-4E0B-AA02-8DA221C4D216}"/>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Kemampuan Dosen, Tenaga Kependidikan dan Pengelola untuk Memberi</a:t>
            </a:r>
            <a:r>
              <a:rPr lang="id-ID" baseline="0"/>
              <a:t> Keyakinan kepada Mahasiswa bahwa Pelayanan yang diberikan telah Sesuai dengan Ketentuan</a:t>
            </a:r>
            <a:endParaRPr lang="id-ID"/>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Kemampuan Dosen, Tenaga Kependidikan dan Pengelola dalam Memberikan Pelayanan</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F96-4A04-8543-A19A314AF9B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F96-4A04-8543-A19A314AF9B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F96-4A04-8543-A19A314AF9B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F96-4A04-8543-A19A314AF9B2}"/>
              </c:ext>
            </c:extLst>
          </c:dPt>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F96-4A04-8543-A19A314AF9B2}"/>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F96-4A04-8543-A19A314AF9B2}"/>
                </c:ext>
              </c:extLst>
            </c:dLbl>
            <c:dLbl>
              <c:idx val="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F96-4A04-8543-A19A314AF9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4"/>
                <c:pt idx="0">
                  <c:v>Sangat Baik</c:v>
                </c:pt>
                <c:pt idx="1">
                  <c:v>Baik</c:v>
                </c:pt>
                <c:pt idx="2">
                  <c:v>Cukup</c:v>
                </c:pt>
                <c:pt idx="3">
                  <c:v>Kurang</c:v>
                </c:pt>
              </c:strCache>
            </c:strRef>
          </c:cat>
          <c:val>
            <c:numRef>
              <c:f>Sheet1!$B$2:$B$5</c:f>
              <c:numCache>
                <c:formatCode>0.00%</c:formatCode>
                <c:ptCount val="4"/>
                <c:pt idx="0">
                  <c:v>0.51</c:v>
                </c:pt>
                <c:pt idx="1">
                  <c:v>0.431</c:v>
                </c:pt>
                <c:pt idx="2">
                  <c:v>0.059</c:v>
                </c:pt>
                <c:pt idx="3" formatCode="General">
                  <c:v>0.0</c:v>
                </c:pt>
              </c:numCache>
            </c:numRef>
          </c:val>
          <c:extLst xmlns:c16r2="http://schemas.microsoft.com/office/drawing/2015/06/chart">
            <c:ext xmlns:c16="http://schemas.microsoft.com/office/drawing/2014/chart" uri="{C3380CC4-5D6E-409C-BE32-E72D297353CC}">
              <c16:uniqueId val="{00000008-9F96-4A04-8543-A19A314AF9B2}"/>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Kesediaan/Kepedulian</a:t>
            </a:r>
            <a:r>
              <a:rPr lang="id-ID" baseline="0"/>
              <a:t> Dosen</a:t>
            </a:r>
            <a:r>
              <a:rPr lang="id-ID"/>
              <a:t>, Tenaga Kependidikan dan Pengelola untuk Memberi Perhatian kepada Mahasiswa</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Kemampuan Dosen, Tenaga Kependidikan dan Pengelola dalam Memberikan Pelayanan</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74A-4754-9BCE-AE058EDFD48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74A-4754-9BCE-AE058EDFD48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74A-4754-9BCE-AE058EDFD48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74A-4754-9BCE-AE058EDFD486}"/>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4A-4754-9BCE-AE058EDFD486}"/>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74A-4754-9BCE-AE058EDFD486}"/>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74A-4754-9BCE-AE058EDFD4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4"/>
                <c:pt idx="0">
                  <c:v>Sangat Baik</c:v>
                </c:pt>
                <c:pt idx="1">
                  <c:v>Baik</c:v>
                </c:pt>
                <c:pt idx="2">
                  <c:v>Cukup</c:v>
                </c:pt>
                <c:pt idx="3">
                  <c:v>Kurang</c:v>
                </c:pt>
              </c:strCache>
            </c:strRef>
          </c:cat>
          <c:val>
            <c:numRef>
              <c:f>Sheet1!$B$2:$B$5</c:f>
              <c:numCache>
                <c:formatCode>0.00%</c:formatCode>
                <c:ptCount val="4"/>
                <c:pt idx="0">
                  <c:v>0.549</c:v>
                </c:pt>
                <c:pt idx="1">
                  <c:v>0.412</c:v>
                </c:pt>
                <c:pt idx="2">
                  <c:v>0.039</c:v>
                </c:pt>
                <c:pt idx="3" formatCode="General">
                  <c:v>0.0</c:v>
                </c:pt>
              </c:numCache>
            </c:numRef>
          </c:val>
          <c:extLst xmlns:c16r2="http://schemas.microsoft.com/office/drawing/2015/06/chart">
            <c:ext xmlns:c16="http://schemas.microsoft.com/office/drawing/2014/chart" uri="{C3380CC4-5D6E-409C-BE32-E72D297353CC}">
              <c16:uniqueId val="{00000008-474A-4754-9BCE-AE058EDFD48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Penilaian Mahasiswa terhadap Kecukupan, Aksesibilitas, Kualitas</a:t>
            </a:r>
            <a:r>
              <a:rPr lang="id-ID" baseline="0"/>
              <a:t> Sarana dan Prasarana</a:t>
            </a:r>
            <a:endParaRPr lang="id-ID"/>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Penilaian Mahasiswa terhadap Kecukupan, Aksesibilitas, Kualitas Sarana dan Prasarana</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012-4FB0-8B22-1D9FDFF640D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012-4FB0-8B22-1D9FDFF640D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012-4FB0-8B22-1D9FDFF640D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012-4FB0-8B22-1D9FDFF640D7}"/>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012-4FB0-8B22-1D9FDFF640D7}"/>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012-4FB0-8B22-1D9FDFF640D7}"/>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012-4FB0-8B22-1D9FDFF640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4"/>
                <c:pt idx="0">
                  <c:v>Sangat Baik</c:v>
                </c:pt>
                <c:pt idx="1">
                  <c:v>Baik</c:v>
                </c:pt>
                <c:pt idx="2">
                  <c:v>Cukup</c:v>
                </c:pt>
                <c:pt idx="3">
                  <c:v>Kurang</c:v>
                </c:pt>
              </c:strCache>
            </c:strRef>
          </c:cat>
          <c:val>
            <c:numRef>
              <c:f>Sheet1!$B$2:$B$5</c:f>
              <c:numCache>
                <c:formatCode>0.00%</c:formatCode>
                <c:ptCount val="4"/>
                <c:pt idx="0">
                  <c:v>0.412</c:v>
                </c:pt>
                <c:pt idx="1">
                  <c:v>0.51</c:v>
                </c:pt>
                <c:pt idx="2">
                  <c:v>0.078</c:v>
                </c:pt>
                <c:pt idx="3" formatCode="General">
                  <c:v>0.0</c:v>
                </c:pt>
              </c:numCache>
            </c:numRef>
          </c:val>
          <c:extLst xmlns:c16r2="http://schemas.microsoft.com/office/drawing/2015/06/chart">
            <c:ext xmlns:c16="http://schemas.microsoft.com/office/drawing/2014/chart" uri="{C3380CC4-5D6E-409C-BE32-E72D297353CC}">
              <c16:uniqueId val="{00000008-C012-4FB0-8B22-1D9FDFF640D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400" b="0" i="0" u="none" strike="noStrike" baseline="0">
                <a:effectLst/>
              </a:rPr>
              <a:t>Kemampuan Stuktur Kurikulum (Mata Kuliah Magister Terapan) dapat meningkatkan kompetensi Mahasiswa (sesuai capaian pembelajaran)</a:t>
            </a:r>
            <a:endParaRPr lang="id-ID"/>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Kemampuan Struktur Kurikulum (Mata Kuliah Magister Terapan) dapat Meningkatkan Kompetensi Mahasiswa (sesuai Capaian Pembelajaran)</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C39-42AA-8177-2E97579FC6B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C39-42AA-8177-2E97579FC6B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C39-42AA-8177-2E97579FC6B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C39-42AA-8177-2E97579FC6B2}"/>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C39-42AA-8177-2E97579FC6B2}"/>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C39-42AA-8177-2E97579FC6B2}"/>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C39-42AA-8177-2E97579FC6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4"/>
                <c:pt idx="0">
                  <c:v>Sangat Baik</c:v>
                </c:pt>
                <c:pt idx="1">
                  <c:v>Baik</c:v>
                </c:pt>
                <c:pt idx="2">
                  <c:v>Cukup</c:v>
                </c:pt>
                <c:pt idx="3">
                  <c:v>Kurang</c:v>
                </c:pt>
              </c:strCache>
            </c:strRef>
          </c:cat>
          <c:val>
            <c:numRef>
              <c:f>Sheet1!$B$2:$B$5</c:f>
              <c:numCache>
                <c:formatCode>0.00%</c:formatCode>
                <c:ptCount val="4"/>
                <c:pt idx="0">
                  <c:v>0.495</c:v>
                </c:pt>
                <c:pt idx="1">
                  <c:v>0.466</c:v>
                </c:pt>
                <c:pt idx="2">
                  <c:v>0.039</c:v>
                </c:pt>
                <c:pt idx="3" formatCode="General">
                  <c:v>0.0</c:v>
                </c:pt>
              </c:numCache>
            </c:numRef>
          </c:val>
          <c:extLst xmlns:c16r2="http://schemas.microsoft.com/office/drawing/2015/06/chart">
            <c:ext xmlns:c16="http://schemas.microsoft.com/office/drawing/2014/chart" uri="{C3380CC4-5D6E-409C-BE32-E72D297353CC}">
              <c16:uniqueId val="{00000008-0C39-42AA-8177-2E97579FC6B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400" b="0" i="0" u="none" strike="noStrike" baseline="0">
                <a:effectLst/>
              </a:rPr>
              <a:t>Kesesuaian Kurikulum Magister Terapan dengan Kebutuhan Mahasiswa</a:t>
            </a:r>
            <a:endParaRPr lang="id-ID"/>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Kesesuaian Kurikulum Magister Terapan dengan Kebutuhan Mahasiswa</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714-4B76-9FF8-E9FEF0733F5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714-4B76-9FF8-E9FEF0733F5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714-4B76-9FF8-E9FEF0733F5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714-4B76-9FF8-E9FEF0733F5E}"/>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14-4B76-9FF8-E9FEF0733F5E}"/>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714-4B76-9FF8-E9FEF0733F5E}"/>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714-4B76-9FF8-E9FEF0733F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4"/>
                <c:pt idx="0">
                  <c:v>Sangat Baik</c:v>
                </c:pt>
                <c:pt idx="1">
                  <c:v>Baik</c:v>
                </c:pt>
                <c:pt idx="2">
                  <c:v>Cukup</c:v>
                </c:pt>
                <c:pt idx="3">
                  <c:v>Kurang</c:v>
                </c:pt>
              </c:strCache>
            </c:strRef>
          </c:cat>
          <c:val>
            <c:numRef>
              <c:f>Sheet1!$B$2:$B$5</c:f>
              <c:numCache>
                <c:formatCode>0.00%</c:formatCode>
                <c:ptCount val="4"/>
                <c:pt idx="0">
                  <c:v>0.495</c:v>
                </c:pt>
                <c:pt idx="1">
                  <c:v>0.466</c:v>
                </c:pt>
                <c:pt idx="2">
                  <c:v>0.039</c:v>
                </c:pt>
                <c:pt idx="3" formatCode="General">
                  <c:v>0.0</c:v>
                </c:pt>
              </c:numCache>
            </c:numRef>
          </c:val>
          <c:extLst xmlns:c16r2="http://schemas.microsoft.com/office/drawing/2015/06/chart">
            <c:ext xmlns:c16="http://schemas.microsoft.com/office/drawing/2014/chart" uri="{C3380CC4-5D6E-409C-BE32-E72D297353CC}">
              <c16:uniqueId val="{00000008-0714-4B76-9FF8-E9FEF0733F5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1334</Words>
  <Characters>7606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2</cp:revision>
  <dcterms:created xsi:type="dcterms:W3CDTF">2020-04-03T17:02:00Z</dcterms:created>
  <dcterms:modified xsi:type="dcterms:W3CDTF">2020-04-03T17:02:00Z</dcterms:modified>
</cp:coreProperties>
</file>