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38929" w14:textId="77777777" w:rsidR="0051471B" w:rsidRPr="00DB1AE2" w:rsidRDefault="0051471B" w:rsidP="0051471B">
      <w:pPr>
        <w:jc w:val="center"/>
        <w:outlineLvl w:val="0"/>
        <w:rPr>
          <w:rFonts w:ascii="Calibri" w:hAnsi="Calibri"/>
          <w:bCs/>
          <w:color w:val="000000" w:themeColor="text1"/>
        </w:rPr>
      </w:pPr>
      <w:r w:rsidRPr="00DB1AE2">
        <w:rPr>
          <w:rFonts w:ascii="Calibri" w:hAnsi="Calibri"/>
          <w:b/>
          <w:bCs/>
          <w:color w:val="000000" w:themeColor="text1"/>
        </w:rPr>
        <w:t>Rencana Pembelajaran Semester (RPS)</w:t>
      </w:r>
    </w:p>
    <w:p w14:paraId="3DD1A098" w14:textId="77777777" w:rsidR="0051471B" w:rsidRPr="00DB1AE2" w:rsidRDefault="0051471B" w:rsidP="0051471B">
      <w:pPr>
        <w:jc w:val="center"/>
        <w:outlineLvl w:val="0"/>
        <w:rPr>
          <w:rFonts w:ascii="Calibri" w:hAnsi="Calibri" w:cs="Calibri"/>
          <w:b/>
          <w:color w:val="000000" w:themeColor="text1"/>
        </w:rPr>
      </w:pPr>
      <w:r w:rsidRPr="00DB1AE2">
        <w:rPr>
          <w:rFonts w:ascii="Calibri" w:hAnsi="Calibri" w:cs="Calibri"/>
          <w:b/>
          <w:color w:val="000000" w:themeColor="text1"/>
        </w:rPr>
        <w:t xml:space="preserve">Program Magister Terapan </w:t>
      </w:r>
    </w:p>
    <w:p w14:paraId="2E0AB1A0" w14:textId="77777777" w:rsidR="0051471B" w:rsidRPr="00DB1AE2" w:rsidRDefault="0051471B" w:rsidP="0051471B">
      <w:pPr>
        <w:jc w:val="center"/>
        <w:outlineLvl w:val="0"/>
        <w:rPr>
          <w:rFonts w:ascii="Calibri" w:hAnsi="Calibri" w:cs="Calibri"/>
          <w:b/>
          <w:bCs/>
          <w:color w:val="000000" w:themeColor="text1"/>
          <w:lang w:val="id-ID"/>
        </w:rPr>
      </w:pPr>
      <w:r w:rsidRPr="00DB1AE2">
        <w:rPr>
          <w:rFonts w:ascii="Calibri" w:hAnsi="Calibri" w:cs="Calibri"/>
          <w:b/>
          <w:color w:val="000000" w:themeColor="text1"/>
        </w:rPr>
        <w:t>Administra</w:t>
      </w:r>
      <w:r w:rsidRPr="00DB1AE2">
        <w:rPr>
          <w:rFonts w:ascii="Calibri" w:hAnsi="Calibri" w:cs="Calibri"/>
          <w:b/>
          <w:color w:val="000000" w:themeColor="text1"/>
          <w:lang w:val="id-ID"/>
        </w:rPr>
        <w:t>si Pembangunan Negara</w:t>
      </w:r>
      <w:r w:rsidRPr="00DB1AE2">
        <w:rPr>
          <w:rFonts w:ascii="Calibri" w:hAnsi="Calibri" w:cs="Calibri"/>
          <w:b/>
          <w:bCs/>
          <w:color w:val="000000" w:themeColor="text1"/>
        </w:rPr>
        <w:t xml:space="preserve"> </w:t>
      </w:r>
    </w:p>
    <w:p w14:paraId="6B4D08C3" w14:textId="77777777" w:rsidR="0051471B" w:rsidRPr="00DB1AE2" w:rsidRDefault="0051471B" w:rsidP="0051471B">
      <w:pPr>
        <w:spacing w:line="360" w:lineRule="auto"/>
        <w:jc w:val="center"/>
        <w:rPr>
          <w:rFonts w:ascii="Calibri" w:hAnsi="Calibri"/>
          <w:b/>
          <w:bCs/>
          <w:color w:val="000000" w:themeColor="text1"/>
          <w:sz w:val="22"/>
        </w:rPr>
      </w:pPr>
    </w:p>
    <w:p w14:paraId="0555FF2E" w14:textId="4050F8EF" w:rsidR="0051471B" w:rsidRPr="00DB1AE2" w:rsidRDefault="0051471B" w:rsidP="0051471B">
      <w:pPr>
        <w:pStyle w:val="Dafisi"/>
        <w:numPr>
          <w:ilvl w:val="0"/>
          <w:numId w:val="1"/>
        </w:numPr>
        <w:tabs>
          <w:tab w:val="clear" w:pos="720"/>
          <w:tab w:val="clear" w:pos="7088"/>
          <w:tab w:val="clear" w:pos="7938"/>
          <w:tab w:val="num" w:pos="360"/>
        </w:tabs>
        <w:spacing w:line="360" w:lineRule="auto"/>
        <w:ind w:hanging="720"/>
        <w:rPr>
          <w:rFonts w:ascii="Calibri" w:hAnsi="Calibri"/>
          <w:color w:val="000000" w:themeColor="text1"/>
        </w:rPr>
      </w:pPr>
      <w:r w:rsidRPr="00DB1AE2">
        <w:rPr>
          <w:rFonts w:ascii="Calibri" w:hAnsi="Calibri"/>
          <w:color w:val="000000" w:themeColor="text1"/>
        </w:rPr>
        <w:t>Nama Matakuliah</w:t>
      </w:r>
      <w:r w:rsidRPr="00DB1AE2">
        <w:rPr>
          <w:rFonts w:ascii="Calibri" w:hAnsi="Calibri"/>
          <w:color w:val="000000" w:themeColor="text1"/>
        </w:rPr>
        <w:tab/>
      </w:r>
      <w:r w:rsidRPr="00DB1AE2">
        <w:rPr>
          <w:rFonts w:ascii="Calibri" w:hAnsi="Calibri"/>
          <w:color w:val="000000" w:themeColor="text1"/>
        </w:rPr>
        <w:tab/>
        <w:t xml:space="preserve">: </w:t>
      </w:r>
      <w:r w:rsidR="00A947C0" w:rsidRPr="00DB1AE2">
        <w:rPr>
          <w:rFonts w:ascii="Calibri" w:hAnsi="Calibri"/>
          <w:color w:val="000000" w:themeColor="text1"/>
        </w:rPr>
        <w:t xml:space="preserve">Teori </w:t>
      </w:r>
      <w:r w:rsidR="00D37366">
        <w:rPr>
          <w:rFonts w:ascii="Calibri" w:hAnsi="Calibri"/>
          <w:color w:val="000000" w:themeColor="text1"/>
        </w:rPr>
        <w:t>Organisasi dan Aplikasi</w:t>
      </w:r>
    </w:p>
    <w:p w14:paraId="4F2B2F33" w14:textId="79F63670" w:rsidR="0051471B" w:rsidRPr="00DB1AE2" w:rsidRDefault="0051471B" w:rsidP="0051471B">
      <w:pPr>
        <w:pStyle w:val="Dafisi"/>
        <w:numPr>
          <w:ilvl w:val="0"/>
          <w:numId w:val="1"/>
        </w:numPr>
        <w:tabs>
          <w:tab w:val="clear" w:pos="720"/>
          <w:tab w:val="clear" w:pos="7088"/>
          <w:tab w:val="clear" w:pos="7938"/>
          <w:tab w:val="num" w:pos="360"/>
        </w:tabs>
        <w:spacing w:line="360" w:lineRule="auto"/>
        <w:ind w:hanging="720"/>
        <w:rPr>
          <w:rFonts w:ascii="Calibri" w:hAnsi="Calibri"/>
          <w:color w:val="000000" w:themeColor="text1"/>
        </w:rPr>
      </w:pPr>
      <w:r w:rsidRPr="00DB1AE2">
        <w:rPr>
          <w:rFonts w:ascii="Calibri" w:hAnsi="Calibri"/>
          <w:color w:val="000000" w:themeColor="text1"/>
        </w:rPr>
        <w:t>Kode/ Beban SKS</w:t>
      </w:r>
      <w:r w:rsidRPr="00DB1AE2">
        <w:rPr>
          <w:rFonts w:ascii="Calibri" w:hAnsi="Calibri"/>
          <w:color w:val="000000" w:themeColor="text1"/>
        </w:rPr>
        <w:tab/>
      </w:r>
      <w:r w:rsidRPr="00DB1AE2">
        <w:rPr>
          <w:rFonts w:ascii="Calibri" w:hAnsi="Calibri"/>
          <w:color w:val="000000" w:themeColor="text1"/>
        </w:rPr>
        <w:tab/>
        <w:t xml:space="preserve">:                   / </w:t>
      </w:r>
      <w:r w:rsidR="0036667B" w:rsidRPr="00DB1AE2">
        <w:rPr>
          <w:rFonts w:ascii="Calibri" w:hAnsi="Calibri"/>
          <w:color w:val="000000" w:themeColor="text1"/>
          <w:lang w:val="id-ID"/>
        </w:rPr>
        <w:t xml:space="preserve"> 3</w:t>
      </w:r>
      <w:r w:rsidRPr="00DB1AE2">
        <w:rPr>
          <w:rFonts w:ascii="Calibri" w:hAnsi="Calibri"/>
          <w:color w:val="000000" w:themeColor="text1"/>
        </w:rPr>
        <w:t xml:space="preserve"> SKS</w:t>
      </w:r>
    </w:p>
    <w:p w14:paraId="46BE86CD" w14:textId="77777777" w:rsidR="0051471B" w:rsidRPr="00DB1AE2" w:rsidRDefault="0051471B" w:rsidP="0051471B">
      <w:pPr>
        <w:pStyle w:val="Dafisi"/>
        <w:numPr>
          <w:ilvl w:val="0"/>
          <w:numId w:val="1"/>
        </w:numPr>
        <w:tabs>
          <w:tab w:val="clear" w:pos="720"/>
          <w:tab w:val="clear" w:pos="7088"/>
          <w:tab w:val="clear" w:pos="7938"/>
          <w:tab w:val="num" w:pos="360"/>
        </w:tabs>
        <w:spacing w:line="360" w:lineRule="auto"/>
        <w:ind w:hanging="720"/>
        <w:rPr>
          <w:rFonts w:ascii="Calibri" w:hAnsi="Calibri"/>
          <w:color w:val="000000" w:themeColor="text1"/>
        </w:rPr>
      </w:pPr>
      <w:r w:rsidRPr="00DB1AE2">
        <w:rPr>
          <w:rFonts w:ascii="Calibri" w:hAnsi="Calibri"/>
          <w:color w:val="000000" w:themeColor="text1"/>
        </w:rPr>
        <w:t>Semester</w:t>
      </w:r>
      <w:r w:rsidRPr="00DB1AE2">
        <w:rPr>
          <w:rFonts w:ascii="Calibri" w:hAnsi="Calibri"/>
          <w:color w:val="000000" w:themeColor="text1"/>
        </w:rPr>
        <w:tab/>
      </w:r>
      <w:r w:rsidRPr="00DB1AE2">
        <w:rPr>
          <w:rFonts w:ascii="Calibri" w:hAnsi="Calibri"/>
          <w:color w:val="000000" w:themeColor="text1"/>
        </w:rPr>
        <w:tab/>
      </w:r>
      <w:r w:rsidRPr="00DB1AE2">
        <w:rPr>
          <w:rFonts w:ascii="Calibri" w:hAnsi="Calibri"/>
          <w:color w:val="000000" w:themeColor="text1"/>
        </w:rPr>
        <w:tab/>
        <w:t xml:space="preserve">:           /  </w:t>
      </w:r>
    </w:p>
    <w:p w14:paraId="1646470F" w14:textId="77777777" w:rsidR="0051471B" w:rsidRPr="00DB1AE2" w:rsidRDefault="0051471B" w:rsidP="0051471B">
      <w:pPr>
        <w:pStyle w:val="Dafisi"/>
        <w:numPr>
          <w:ilvl w:val="0"/>
          <w:numId w:val="1"/>
        </w:numPr>
        <w:tabs>
          <w:tab w:val="clear" w:pos="720"/>
          <w:tab w:val="clear" w:pos="7088"/>
          <w:tab w:val="clear" w:pos="7938"/>
          <w:tab w:val="num" w:pos="360"/>
        </w:tabs>
        <w:spacing w:line="360" w:lineRule="auto"/>
        <w:ind w:hanging="720"/>
        <w:rPr>
          <w:rFonts w:ascii="Calibri" w:hAnsi="Calibri"/>
          <w:i/>
          <w:color w:val="000000" w:themeColor="text1"/>
        </w:rPr>
      </w:pPr>
      <w:r w:rsidRPr="00DB1AE2">
        <w:rPr>
          <w:rFonts w:ascii="Calibri" w:hAnsi="Calibri"/>
          <w:color w:val="000000" w:themeColor="text1"/>
        </w:rPr>
        <w:t>Prasyarat</w:t>
      </w:r>
      <w:r w:rsidRPr="00DB1AE2">
        <w:rPr>
          <w:rFonts w:ascii="Calibri" w:hAnsi="Calibri"/>
          <w:color w:val="000000" w:themeColor="text1"/>
        </w:rPr>
        <w:tab/>
      </w:r>
      <w:r w:rsidRPr="00DB1AE2">
        <w:rPr>
          <w:rFonts w:ascii="Calibri" w:hAnsi="Calibri"/>
          <w:color w:val="000000" w:themeColor="text1"/>
        </w:rPr>
        <w:tab/>
      </w:r>
      <w:r w:rsidRPr="00DB1AE2">
        <w:rPr>
          <w:rFonts w:ascii="Calibri" w:hAnsi="Calibri"/>
          <w:color w:val="000000" w:themeColor="text1"/>
        </w:rPr>
        <w:tab/>
        <w:t xml:space="preserve">: </w:t>
      </w:r>
      <w:r w:rsidRPr="00DB1AE2">
        <w:rPr>
          <w:rFonts w:ascii="Calibri" w:hAnsi="Calibri"/>
          <w:color w:val="000000" w:themeColor="text1"/>
          <w:lang w:val="id-ID"/>
        </w:rPr>
        <w:t>-</w:t>
      </w:r>
    </w:p>
    <w:p w14:paraId="2120C319" w14:textId="77777777" w:rsidR="0051471B" w:rsidRPr="00DB1AE2" w:rsidRDefault="0051471B" w:rsidP="0051471B">
      <w:pPr>
        <w:pStyle w:val="Dafisi"/>
        <w:numPr>
          <w:ilvl w:val="0"/>
          <w:numId w:val="1"/>
        </w:numPr>
        <w:tabs>
          <w:tab w:val="clear" w:pos="720"/>
          <w:tab w:val="clear" w:pos="7088"/>
          <w:tab w:val="clear" w:pos="7938"/>
          <w:tab w:val="num" w:pos="360"/>
        </w:tabs>
        <w:spacing w:line="360" w:lineRule="auto"/>
        <w:ind w:hanging="720"/>
        <w:rPr>
          <w:rFonts w:ascii="Calibri" w:hAnsi="Calibri"/>
          <w:i/>
          <w:color w:val="000000" w:themeColor="text1"/>
        </w:rPr>
      </w:pPr>
      <w:r w:rsidRPr="00DB1AE2">
        <w:rPr>
          <w:rFonts w:ascii="Calibri" w:hAnsi="Calibri"/>
          <w:color w:val="000000" w:themeColor="text1"/>
        </w:rPr>
        <w:t>Status Matakuliah</w:t>
      </w:r>
      <w:r w:rsidRPr="00DB1AE2">
        <w:rPr>
          <w:rFonts w:ascii="Calibri" w:hAnsi="Calibri"/>
          <w:color w:val="000000" w:themeColor="text1"/>
        </w:rPr>
        <w:tab/>
      </w:r>
      <w:r w:rsidRPr="00DB1AE2">
        <w:rPr>
          <w:rFonts w:ascii="Calibri" w:hAnsi="Calibri"/>
          <w:color w:val="000000" w:themeColor="text1"/>
        </w:rPr>
        <w:tab/>
        <w:t xml:space="preserve">: </w:t>
      </w:r>
    </w:p>
    <w:p w14:paraId="00E955DA" w14:textId="77777777" w:rsidR="0051471B" w:rsidRPr="00FA51D9" w:rsidRDefault="0051471B" w:rsidP="0051471B">
      <w:pPr>
        <w:pStyle w:val="Dafisi"/>
        <w:numPr>
          <w:ilvl w:val="0"/>
          <w:numId w:val="1"/>
        </w:numPr>
        <w:tabs>
          <w:tab w:val="clear" w:pos="720"/>
          <w:tab w:val="clear" w:pos="7088"/>
          <w:tab w:val="clear" w:pos="7938"/>
          <w:tab w:val="num" w:pos="360"/>
        </w:tabs>
        <w:spacing w:line="360" w:lineRule="auto"/>
        <w:ind w:hanging="720"/>
        <w:rPr>
          <w:rFonts w:asciiTheme="majorHAnsi" w:hAnsiTheme="majorHAnsi"/>
          <w:i/>
          <w:color w:val="000000" w:themeColor="text1"/>
        </w:rPr>
      </w:pPr>
      <w:r w:rsidRPr="00DB1AE2">
        <w:rPr>
          <w:rFonts w:ascii="Calibri" w:hAnsi="Calibri"/>
          <w:color w:val="000000" w:themeColor="text1"/>
        </w:rPr>
        <w:t xml:space="preserve">Bentuk </w:t>
      </w:r>
      <w:r w:rsidRPr="00FA51D9">
        <w:rPr>
          <w:rFonts w:asciiTheme="majorHAnsi" w:hAnsiTheme="majorHAnsi"/>
          <w:color w:val="000000" w:themeColor="text1"/>
        </w:rPr>
        <w:t>Pembelajaran</w:t>
      </w:r>
      <w:r w:rsidRPr="00FA51D9">
        <w:rPr>
          <w:rFonts w:asciiTheme="majorHAnsi" w:hAnsiTheme="majorHAnsi"/>
          <w:color w:val="000000" w:themeColor="text1"/>
        </w:rPr>
        <w:tab/>
        <w:t>: Kelas, simulasi dan lapangan</w:t>
      </w:r>
    </w:p>
    <w:p w14:paraId="128F2F6A" w14:textId="77777777" w:rsidR="0051471B" w:rsidRPr="00FA51D9" w:rsidRDefault="0051471B" w:rsidP="0051471B">
      <w:pPr>
        <w:pStyle w:val="Dafisi"/>
        <w:numPr>
          <w:ilvl w:val="0"/>
          <w:numId w:val="1"/>
        </w:numPr>
        <w:tabs>
          <w:tab w:val="clear" w:pos="720"/>
          <w:tab w:val="clear" w:pos="7088"/>
          <w:tab w:val="clear" w:pos="7938"/>
          <w:tab w:val="num" w:pos="360"/>
        </w:tabs>
        <w:spacing w:line="360" w:lineRule="auto"/>
        <w:ind w:hanging="720"/>
        <w:rPr>
          <w:rFonts w:asciiTheme="majorHAnsi" w:hAnsiTheme="majorHAnsi"/>
          <w:color w:val="000000" w:themeColor="text1"/>
        </w:rPr>
      </w:pPr>
      <w:r w:rsidRPr="00FA51D9">
        <w:rPr>
          <w:rFonts w:asciiTheme="majorHAnsi" w:hAnsiTheme="majorHAnsi"/>
          <w:color w:val="000000" w:themeColor="text1"/>
        </w:rPr>
        <w:t xml:space="preserve">Dosen </w:t>
      </w:r>
      <w:r w:rsidRPr="00FA51D9">
        <w:rPr>
          <w:rFonts w:asciiTheme="majorHAnsi" w:hAnsiTheme="majorHAnsi"/>
          <w:color w:val="000000" w:themeColor="text1"/>
        </w:rPr>
        <w:tab/>
      </w:r>
      <w:r w:rsidRPr="00FA51D9">
        <w:rPr>
          <w:rFonts w:asciiTheme="majorHAnsi" w:hAnsiTheme="majorHAnsi"/>
          <w:color w:val="000000" w:themeColor="text1"/>
        </w:rPr>
        <w:tab/>
      </w:r>
      <w:r w:rsidRPr="00FA51D9">
        <w:rPr>
          <w:rFonts w:asciiTheme="majorHAnsi" w:hAnsiTheme="majorHAnsi"/>
          <w:color w:val="000000" w:themeColor="text1"/>
        </w:rPr>
        <w:tab/>
        <w:t xml:space="preserve">: </w:t>
      </w:r>
    </w:p>
    <w:p w14:paraId="1A1AB739" w14:textId="77777777" w:rsidR="0051471B" w:rsidRPr="00FA51D9" w:rsidRDefault="0051471B" w:rsidP="0051471B">
      <w:pPr>
        <w:spacing w:line="360" w:lineRule="auto"/>
        <w:ind w:left="2160" w:firstLine="720"/>
        <w:rPr>
          <w:rFonts w:asciiTheme="majorHAnsi" w:hAnsiTheme="majorHAnsi"/>
          <w:color w:val="000000" w:themeColor="text1"/>
          <w:sz w:val="28"/>
        </w:rPr>
      </w:pPr>
      <w:r w:rsidRPr="00FA51D9">
        <w:rPr>
          <w:rFonts w:asciiTheme="majorHAnsi" w:hAnsiTheme="majorHAnsi"/>
          <w:color w:val="000000" w:themeColor="text1"/>
          <w:sz w:val="28"/>
        </w:rPr>
        <w:tab/>
      </w:r>
      <w:r w:rsidRPr="00FA51D9">
        <w:rPr>
          <w:rFonts w:asciiTheme="majorHAnsi" w:hAnsiTheme="majorHAnsi"/>
          <w:color w:val="000000" w:themeColor="text1"/>
          <w:sz w:val="28"/>
        </w:rPr>
        <w:tab/>
      </w:r>
    </w:p>
    <w:p w14:paraId="0DF3D027" w14:textId="77777777" w:rsidR="0051471B" w:rsidRPr="00FA51D9" w:rsidRDefault="0051471B" w:rsidP="0051471B">
      <w:pPr>
        <w:pStyle w:val="Judul1"/>
        <w:numPr>
          <w:ilvl w:val="0"/>
          <w:numId w:val="2"/>
        </w:numPr>
        <w:spacing w:before="0" w:after="0" w:line="360" w:lineRule="auto"/>
        <w:rPr>
          <w:rFonts w:asciiTheme="majorHAnsi" w:hAnsiTheme="majorHAnsi" w:cs="Times New Roman"/>
          <w:bCs/>
          <w:i/>
          <w:color w:val="000000" w:themeColor="text1"/>
          <w:sz w:val="24"/>
        </w:rPr>
      </w:pPr>
      <w:r w:rsidRPr="00FA51D9">
        <w:rPr>
          <w:rFonts w:asciiTheme="majorHAnsi" w:hAnsiTheme="majorHAnsi" w:cs="Times New Roman"/>
          <w:bCs/>
          <w:color w:val="000000" w:themeColor="text1"/>
          <w:sz w:val="24"/>
        </w:rPr>
        <w:t xml:space="preserve">Deskripsi Mata Kuliah / </w:t>
      </w:r>
      <w:r w:rsidRPr="00FA51D9">
        <w:rPr>
          <w:rFonts w:asciiTheme="majorHAnsi" w:hAnsiTheme="majorHAnsi"/>
          <w:i/>
          <w:iCs/>
          <w:color w:val="000000" w:themeColor="text1"/>
          <w:sz w:val="24"/>
          <w:lang w:val="da-DK"/>
        </w:rPr>
        <w:t>Course (catalog) description</w:t>
      </w:r>
      <w:r w:rsidRPr="00FA51D9">
        <w:rPr>
          <w:rFonts w:asciiTheme="majorHAnsi" w:hAnsiTheme="majorHAnsi"/>
          <w:color w:val="000000" w:themeColor="text1"/>
          <w:sz w:val="24"/>
          <w:lang w:val="da-DK"/>
        </w:rPr>
        <w:t xml:space="preserve"> </w:t>
      </w:r>
      <w:r w:rsidRPr="00FA51D9">
        <w:rPr>
          <w:rFonts w:asciiTheme="majorHAnsi" w:hAnsiTheme="majorHAnsi" w:cs="Times New Roman"/>
          <w:bCs/>
          <w:color w:val="000000" w:themeColor="text1"/>
          <w:sz w:val="24"/>
        </w:rPr>
        <w:t>:</w:t>
      </w:r>
    </w:p>
    <w:p w14:paraId="0D3797A2" w14:textId="3E50DBB8" w:rsidR="0051471B" w:rsidRPr="000B6AFA" w:rsidRDefault="00E07CD1" w:rsidP="0051471B">
      <w:pPr>
        <w:spacing w:line="276" w:lineRule="auto"/>
        <w:ind w:left="284"/>
        <w:jc w:val="both"/>
        <w:rPr>
          <w:rFonts w:asciiTheme="majorHAnsi" w:hAnsiTheme="majorHAnsi" w:cs="Arial"/>
        </w:rPr>
      </w:pPr>
      <w:r w:rsidRPr="00FA51D9">
        <w:rPr>
          <w:rFonts w:asciiTheme="majorHAnsi" w:hAnsiTheme="majorHAnsi" w:cs="Arial"/>
        </w:rPr>
        <w:t xml:space="preserve">Setalah mengikuti mata kuliah ini mahasiswa diharapkan mampu mengaplikasikan </w:t>
      </w:r>
      <w:r w:rsidR="00417069">
        <w:rPr>
          <w:rFonts w:asciiTheme="majorHAnsi" w:hAnsiTheme="majorHAnsi" w:cs="Arial"/>
        </w:rPr>
        <w:t xml:space="preserve">budaya </w:t>
      </w:r>
      <w:r w:rsidRPr="00FA51D9">
        <w:rPr>
          <w:rFonts w:asciiTheme="majorHAnsi" w:hAnsiTheme="majorHAnsi" w:cs="Arial"/>
        </w:rPr>
        <w:t>orga</w:t>
      </w:r>
      <w:r w:rsidR="00A67329">
        <w:rPr>
          <w:rFonts w:asciiTheme="majorHAnsi" w:hAnsiTheme="majorHAnsi" w:cs="Arial"/>
        </w:rPr>
        <w:t>n</w:t>
      </w:r>
      <w:r w:rsidRPr="00FA51D9">
        <w:rPr>
          <w:rFonts w:asciiTheme="majorHAnsi" w:hAnsiTheme="majorHAnsi" w:cs="Arial"/>
        </w:rPr>
        <w:t xml:space="preserve">isasi , menguasai dasar-dasar perilaku individu, memahami persepsi dan pengambilan keputusan individual, mampu mendeskripsikan  nilai, sikap dan kepuasan </w:t>
      </w:r>
      <w:r w:rsidRPr="000B6AFA">
        <w:rPr>
          <w:rFonts w:asciiTheme="majorHAnsi" w:hAnsiTheme="majorHAnsi" w:cs="Arial"/>
        </w:rPr>
        <w:t>kerja, memahami kepribadian dan nilai, memahami teori dan praktek motivasi dalam organisasi, mampu mendeskripsikan dasar-dasar perilaku kelompok, memahami kelompok dan tim kerja, mampu mendeskripsikan komunikasi dan pengambilan keputusan, mampu memahami kepemimpinan dan kepercayaan, mampu memahami kekuasaan dan politik, mampu memahami konflik dan negosiasi, mampu memahami Stress Management dan Job Design, dan mampu mengevaluasi budaya kerja dan perubahan organisasi</w:t>
      </w:r>
      <w:r w:rsidRPr="000B6AFA">
        <w:rPr>
          <w:rFonts w:asciiTheme="majorHAnsi" w:hAnsiTheme="majorHAnsi" w:cs="Arial"/>
        </w:rPr>
        <w:t>.</w:t>
      </w:r>
    </w:p>
    <w:p w14:paraId="0FC0FA97" w14:textId="77777777" w:rsidR="00E07CD1" w:rsidRPr="000B6AFA" w:rsidRDefault="00E07CD1" w:rsidP="0051471B">
      <w:pPr>
        <w:spacing w:line="276" w:lineRule="auto"/>
        <w:ind w:left="284"/>
        <w:jc w:val="both"/>
        <w:rPr>
          <w:rFonts w:asciiTheme="majorHAnsi" w:hAnsiTheme="majorHAnsi"/>
          <w:color w:val="000000" w:themeColor="text1"/>
          <w:lang w:val="id-ID"/>
        </w:rPr>
      </w:pPr>
    </w:p>
    <w:p w14:paraId="28C0D1BC" w14:textId="77777777" w:rsidR="0051471B" w:rsidRPr="000B6AFA" w:rsidRDefault="0051471B" w:rsidP="0051471B">
      <w:pPr>
        <w:pStyle w:val="Judul1"/>
        <w:numPr>
          <w:ilvl w:val="0"/>
          <w:numId w:val="2"/>
        </w:numPr>
        <w:spacing w:before="0" w:after="0" w:line="360" w:lineRule="auto"/>
        <w:rPr>
          <w:rFonts w:asciiTheme="majorHAnsi" w:hAnsiTheme="majorHAnsi" w:cs="Times New Roman"/>
          <w:bCs/>
          <w:i/>
          <w:color w:val="000000" w:themeColor="text1"/>
          <w:sz w:val="24"/>
        </w:rPr>
      </w:pPr>
      <w:r w:rsidRPr="000B6AFA">
        <w:rPr>
          <w:rFonts w:asciiTheme="majorHAnsi" w:hAnsiTheme="majorHAnsi" w:cs="Times New Roman"/>
          <w:bCs/>
          <w:color w:val="000000" w:themeColor="text1"/>
          <w:sz w:val="24"/>
        </w:rPr>
        <w:t xml:space="preserve">Prasyarat </w:t>
      </w:r>
      <w:r w:rsidRPr="000B6AFA">
        <w:rPr>
          <w:rFonts w:asciiTheme="majorHAnsi" w:hAnsiTheme="majorHAnsi"/>
          <w:color w:val="000000" w:themeColor="text1"/>
          <w:sz w:val="24"/>
          <w:lang w:val="da-DK"/>
        </w:rPr>
        <w:t xml:space="preserve">  / prerequisites</w:t>
      </w:r>
      <w:r w:rsidRPr="000B6AFA">
        <w:rPr>
          <w:rFonts w:asciiTheme="majorHAnsi" w:hAnsiTheme="majorHAnsi" w:cs="Times New Roman"/>
          <w:bCs/>
          <w:color w:val="000000" w:themeColor="text1"/>
          <w:sz w:val="24"/>
        </w:rPr>
        <w:t xml:space="preserve">: </w:t>
      </w:r>
    </w:p>
    <w:p w14:paraId="083ACF66" w14:textId="77777777" w:rsidR="0051471B" w:rsidRPr="000B6AFA" w:rsidRDefault="0051471B" w:rsidP="0051471B">
      <w:pPr>
        <w:spacing w:line="360" w:lineRule="auto"/>
        <w:ind w:left="284"/>
        <w:jc w:val="both"/>
        <w:rPr>
          <w:rFonts w:asciiTheme="majorHAnsi" w:hAnsiTheme="majorHAnsi"/>
          <w:iCs/>
          <w:color w:val="000000" w:themeColor="text1"/>
        </w:rPr>
      </w:pPr>
      <w:r w:rsidRPr="000B6AFA">
        <w:rPr>
          <w:rFonts w:asciiTheme="majorHAnsi" w:hAnsiTheme="majorHAnsi"/>
          <w:iCs/>
          <w:color w:val="000000" w:themeColor="text1"/>
        </w:rPr>
        <w:t>-</w:t>
      </w:r>
    </w:p>
    <w:p w14:paraId="51CD1693" w14:textId="43FD4A73" w:rsidR="00780DF6" w:rsidRPr="000B6AFA" w:rsidRDefault="0051471B" w:rsidP="00780DF6">
      <w:pPr>
        <w:pStyle w:val="Judul1"/>
        <w:numPr>
          <w:ilvl w:val="0"/>
          <w:numId w:val="2"/>
        </w:numPr>
        <w:spacing w:before="0" w:after="0" w:line="360" w:lineRule="auto"/>
        <w:rPr>
          <w:rFonts w:asciiTheme="majorHAnsi" w:hAnsiTheme="majorHAnsi" w:cs="Times New Roman"/>
          <w:bCs/>
          <w:color w:val="000000" w:themeColor="text1"/>
          <w:sz w:val="24"/>
        </w:rPr>
      </w:pPr>
      <w:r w:rsidRPr="000B6AFA">
        <w:rPr>
          <w:rFonts w:asciiTheme="majorHAnsi" w:hAnsiTheme="majorHAnsi" w:cs="Times New Roman"/>
          <w:bCs/>
          <w:color w:val="000000" w:themeColor="text1"/>
          <w:sz w:val="24"/>
        </w:rPr>
        <w:t xml:space="preserve">Referensi </w:t>
      </w:r>
      <w:r w:rsidRPr="000B6AFA">
        <w:rPr>
          <w:rFonts w:asciiTheme="majorHAnsi" w:hAnsiTheme="majorHAnsi"/>
          <w:color w:val="000000" w:themeColor="text1"/>
          <w:sz w:val="24"/>
          <w:lang w:val="da-DK"/>
        </w:rPr>
        <w:t>/ Textbook(s) and/or other required materials</w:t>
      </w:r>
      <w:r w:rsidRPr="000B6AFA">
        <w:rPr>
          <w:rFonts w:asciiTheme="majorHAnsi" w:hAnsiTheme="majorHAnsi" w:cs="Times New Roman"/>
          <w:bCs/>
          <w:color w:val="000000" w:themeColor="text1"/>
          <w:sz w:val="24"/>
        </w:rPr>
        <w:t xml:space="preserve">: </w:t>
      </w:r>
    </w:p>
    <w:p w14:paraId="1DCED150" w14:textId="77777777" w:rsidR="00990E3A" w:rsidRPr="000B6AFA" w:rsidRDefault="00990E3A" w:rsidP="00C41A4B">
      <w:pPr>
        <w:numPr>
          <w:ilvl w:val="0"/>
          <w:numId w:val="3"/>
        </w:numPr>
        <w:spacing w:after="200" w:line="231" w:lineRule="atLeast"/>
        <w:contextualSpacing/>
        <w:jc w:val="both"/>
        <w:rPr>
          <w:rFonts w:asciiTheme="majorHAnsi" w:hAnsiTheme="majorHAnsi" w:cs="Arial"/>
        </w:rPr>
      </w:pPr>
      <w:r w:rsidRPr="000B6AFA">
        <w:rPr>
          <w:rFonts w:asciiTheme="majorHAnsi" w:hAnsiTheme="majorHAnsi" w:cs="Arial"/>
        </w:rPr>
        <w:t>Stephen P. Robbins. 2007. Perilaku Organisasi, Edisi Kesepuluh, PT. Indeks</w:t>
      </w:r>
    </w:p>
    <w:p w14:paraId="2240BA17" w14:textId="77777777" w:rsidR="00990E3A" w:rsidRPr="000B6AFA" w:rsidRDefault="00990E3A" w:rsidP="00C41A4B">
      <w:pPr>
        <w:numPr>
          <w:ilvl w:val="0"/>
          <w:numId w:val="3"/>
        </w:numPr>
        <w:spacing w:after="200" w:line="231" w:lineRule="atLeast"/>
        <w:contextualSpacing/>
        <w:jc w:val="both"/>
        <w:rPr>
          <w:rFonts w:asciiTheme="majorHAnsi" w:hAnsiTheme="majorHAnsi" w:cs="Arial"/>
        </w:rPr>
      </w:pPr>
      <w:r w:rsidRPr="000B6AFA">
        <w:rPr>
          <w:rFonts w:asciiTheme="majorHAnsi" w:hAnsiTheme="majorHAnsi" w:cs="Arial"/>
        </w:rPr>
        <w:t>Wahyudin Latunreng, 2015, Budaya Organisasi, Institut STIAMI Jakarta</w:t>
      </w:r>
    </w:p>
    <w:p w14:paraId="282FB789" w14:textId="77777777" w:rsidR="00990E3A" w:rsidRPr="000B6AFA" w:rsidRDefault="00990E3A" w:rsidP="00C41A4B">
      <w:pPr>
        <w:numPr>
          <w:ilvl w:val="0"/>
          <w:numId w:val="3"/>
        </w:numPr>
        <w:spacing w:after="200" w:line="231" w:lineRule="atLeast"/>
        <w:contextualSpacing/>
        <w:jc w:val="both"/>
        <w:rPr>
          <w:rFonts w:asciiTheme="majorHAnsi" w:hAnsiTheme="majorHAnsi" w:cs="Arial"/>
        </w:rPr>
      </w:pPr>
      <w:r w:rsidRPr="000B6AFA">
        <w:rPr>
          <w:rFonts w:asciiTheme="majorHAnsi" w:hAnsiTheme="majorHAnsi" w:cs="Arial"/>
        </w:rPr>
        <w:t>H. Hasim A. Abdullah, 2015, Kepemimpinan, Budaya Organisasi &amp; Pelayanan Publik, Lepsindo</w:t>
      </w:r>
    </w:p>
    <w:p w14:paraId="49A0B891" w14:textId="77777777" w:rsidR="00990E3A" w:rsidRPr="000B6AFA" w:rsidRDefault="00990E3A" w:rsidP="00C41A4B">
      <w:pPr>
        <w:numPr>
          <w:ilvl w:val="0"/>
          <w:numId w:val="3"/>
        </w:numPr>
        <w:spacing w:line="231" w:lineRule="atLeast"/>
        <w:ind w:left="714" w:hanging="357"/>
        <w:contextualSpacing/>
        <w:jc w:val="both"/>
        <w:rPr>
          <w:rFonts w:asciiTheme="majorHAnsi" w:hAnsiTheme="majorHAnsi" w:cs="Arial"/>
        </w:rPr>
      </w:pPr>
      <w:r w:rsidRPr="000B6AFA">
        <w:rPr>
          <w:rFonts w:asciiTheme="majorHAnsi" w:hAnsiTheme="majorHAnsi" w:cs="Arial"/>
        </w:rPr>
        <w:lastRenderedPageBreak/>
        <w:t>Achmadi Sobirin, 2007, BudayaOrganisasi. Sekolah Tinggi Ilmu Manajemen YKPN Yogyakarta</w:t>
      </w:r>
    </w:p>
    <w:p w14:paraId="7BF4E119" w14:textId="35D57C8D" w:rsidR="0026667C" w:rsidRPr="000B6AFA" w:rsidRDefault="00990E3A" w:rsidP="00C41A4B">
      <w:pPr>
        <w:pStyle w:val="TableParagraph"/>
        <w:numPr>
          <w:ilvl w:val="0"/>
          <w:numId w:val="3"/>
        </w:numPr>
        <w:ind w:left="714" w:hanging="357"/>
        <w:rPr>
          <w:rFonts w:asciiTheme="majorHAnsi" w:hAnsiTheme="majorHAnsi"/>
          <w:color w:val="000000" w:themeColor="text1"/>
          <w:sz w:val="24"/>
          <w:szCs w:val="24"/>
        </w:rPr>
      </w:pPr>
      <w:r w:rsidRPr="000B6AFA">
        <w:rPr>
          <w:rFonts w:asciiTheme="majorHAnsi" w:hAnsiTheme="majorHAnsi" w:cs="Arial"/>
          <w:sz w:val="24"/>
          <w:szCs w:val="24"/>
        </w:rPr>
        <w:t>H. Edy Sutrisno. M.Si, 2007, Budaya Organisasi, Kencana Surabaya</w:t>
      </w:r>
    </w:p>
    <w:p w14:paraId="40A7F338" w14:textId="77777777" w:rsidR="00EC40E1" w:rsidRPr="000B6AFA" w:rsidRDefault="00EC40E1" w:rsidP="0026667C">
      <w:pPr>
        <w:pStyle w:val="Judul1"/>
        <w:spacing w:before="0" w:after="0" w:line="360" w:lineRule="auto"/>
        <w:rPr>
          <w:rFonts w:asciiTheme="majorHAnsi" w:hAnsiTheme="majorHAnsi" w:cs="Times New Roman"/>
          <w:bCs/>
          <w:color w:val="000000" w:themeColor="text1"/>
          <w:sz w:val="24"/>
        </w:rPr>
      </w:pPr>
    </w:p>
    <w:p w14:paraId="69A363B9" w14:textId="5B38133F" w:rsidR="0051471B" w:rsidRPr="000B6AFA" w:rsidRDefault="007F7114" w:rsidP="0026667C">
      <w:pPr>
        <w:pStyle w:val="Judul1"/>
        <w:spacing w:before="0" w:after="0" w:line="360" w:lineRule="auto"/>
        <w:rPr>
          <w:rFonts w:asciiTheme="majorHAnsi" w:hAnsiTheme="majorHAnsi" w:cs="Times New Roman"/>
          <w:bCs/>
          <w:color w:val="000000" w:themeColor="text1"/>
          <w:sz w:val="24"/>
        </w:rPr>
      </w:pPr>
      <w:r>
        <w:rPr>
          <w:rFonts w:asciiTheme="majorHAnsi" w:hAnsiTheme="majorHAnsi" w:cs="Times New Roman"/>
          <w:bCs/>
          <w:color w:val="000000" w:themeColor="text1"/>
          <w:sz w:val="24"/>
        </w:rPr>
        <w:t xml:space="preserve">4. </w:t>
      </w:r>
      <w:r w:rsidR="0051471B" w:rsidRPr="000B6AFA">
        <w:rPr>
          <w:rFonts w:asciiTheme="majorHAnsi" w:hAnsiTheme="majorHAnsi" w:cs="Times New Roman"/>
          <w:bCs/>
          <w:color w:val="000000" w:themeColor="text1"/>
          <w:sz w:val="24"/>
        </w:rPr>
        <w:t>Capaian Pembelajaran Lulusan</w:t>
      </w:r>
      <w:r w:rsidR="0051471B" w:rsidRPr="000B6AFA">
        <w:rPr>
          <w:rFonts w:asciiTheme="majorHAnsi" w:hAnsiTheme="majorHAnsi"/>
          <w:color w:val="000000" w:themeColor="text1"/>
          <w:sz w:val="24"/>
          <w:lang w:val="da-DK"/>
        </w:rPr>
        <w:t xml:space="preserve"> / Learning Outcomes </w:t>
      </w:r>
      <w:r w:rsidR="0051471B" w:rsidRPr="000B6AFA">
        <w:rPr>
          <w:rFonts w:asciiTheme="majorHAnsi" w:hAnsiTheme="majorHAnsi" w:cs="Times New Roman"/>
          <w:bCs/>
          <w:color w:val="000000" w:themeColor="text1"/>
          <w:sz w:val="24"/>
        </w:rPr>
        <w:t xml:space="preserve">: </w:t>
      </w:r>
    </w:p>
    <w:p w14:paraId="3C359908" w14:textId="77777777" w:rsidR="0051471B" w:rsidRPr="000B6AFA" w:rsidRDefault="0051471B" w:rsidP="0051471B">
      <w:pPr>
        <w:pStyle w:val="ListParagraph"/>
        <w:rPr>
          <w:rFonts w:asciiTheme="majorHAnsi" w:hAnsiTheme="majorHAnsi"/>
          <w:color w:val="000000" w:themeColor="text1"/>
          <w:sz w:val="1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7066"/>
      </w:tblGrid>
      <w:tr w:rsidR="0051471B" w:rsidRPr="000B6AFA" w14:paraId="04BF866F" w14:textId="77777777" w:rsidTr="000C797E">
        <w:tc>
          <w:tcPr>
            <w:tcW w:w="7683" w:type="dxa"/>
            <w:gridSpan w:val="2"/>
          </w:tcPr>
          <w:p w14:paraId="6F3CA62A" w14:textId="77777777" w:rsidR="0051471B" w:rsidRPr="000B6AFA" w:rsidRDefault="0051471B" w:rsidP="000C797E">
            <w:pPr>
              <w:jc w:val="center"/>
              <w:rPr>
                <w:rFonts w:asciiTheme="majorHAnsi" w:hAnsiTheme="majorHAnsi" w:cs="Calibri"/>
                <w:b/>
                <w:color w:val="000000" w:themeColor="text1"/>
              </w:rPr>
            </w:pPr>
            <w:r w:rsidRPr="000B6AFA">
              <w:rPr>
                <w:rFonts w:asciiTheme="majorHAnsi" w:hAnsiTheme="majorHAnsi" w:cs="Calibri"/>
                <w:b/>
                <w:color w:val="000000" w:themeColor="text1"/>
              </w:rPr>
              <w:t xml:space="preserve">Capaian Pembelajaran Lulusan </w:t>
            </w:r>
          </w:p>
        </w:tc>
      </w:tr>
      <w:tr w:rsidR="0051471B" w:rsidRPr="000B6AFA" w14:paraId="4AA0414B" w14:textId="77777777" w:rsidTr="000C797E">
        <w:tc>
          <w:tcPr>
            <w:tcW w:w="617" w:type="dxa"/>
          </w:tcPr>
          <w:p w14:paraId="4294F677" w14:textId="77777777" w:rsidR="0051471B" w:rsidRPr="000B6AFA" w:rsidRDefault="0051471B" w:rsidP="000C797E">
            <w:pPr>
              <w:pStyle w:val="Judul1"/>
              <w:spacing w:before="0" w:after="0"/>
              <w:jc w:val="center"/>
              <w:rPr>
                <w:rFonts w:asciiTheme="majorHAnsi" w:hAnsiTheme="majorHAnsi" w:cs="Calibri"/>
                <w:b w:val="0"/>
                <w:color w:val="000000" w:themeColor="text1"/>
                <w:sz w:val="24"/>
                <w:szCs w:val="20"/>
              </w:rPr>
            </w:pPr>
            <w:r w:rsidRPr="000B6AFA">
              <w:rPr>
                <w:rFonts w:asciiTheme="majorHAnsi" w:hAnsiTheme="majorHAnsi" w:cs="Calibri"/>
                <w:b w:val="0"/>
                <w:color w:val="000000" w:themeColor="text1"/>
                <w:sz w:val="24"/>
              </w:rPr>
              <w:t>S6</w:t>
            </w:r>
          </w:p>
        </w:tc>
        <w:tc>
          <w:tcPr>
            <w:tcW w:w="7066" w:type="dxa"/>
          </w:tcPr>
          <w:p w14:paraId="67BFF82A" w14:textId="77777777" w:rsidR="0051471B" w:rsidRPr="000B6AFA" w:rsidRDefault="0051471B" w:rsidP="000C797E">
            <w:pPr>
              <w:rPr>
                <w:rFonts w:asciiTheme="majorHAnsi" w:hAnsiTheme="majorHAnsi" w:cs="Calibri"/>
                <w:color w:val="000000" w:themeColor="text1"/>
              </w:rPr>
            </w:pPr>
            <w:r w:rsidRPr="000B6AFA">
              <w:rPr>
                <w:rFonts w:asciiTheme="majorHAnsi" w:hAnsiTheme="majorHAnsi" w:cs="Calibri"/>
                <w:color w:val="000000" w:themeColor="text1"/>
              </w:rPr>
              <w:t>Berkontribusi dalam peningkatan mutu kehidupan bermasyarakat, berbangsa, bernegara, dan kemajuan peradaban berdasarkan Pancasila</w:t>
            </w:r>
          </w:p>
        </w:tc>
      </w:tr>
      <w:tr w:rsidR="0051471B" w:rsidRPr="000B6AFA" w14:paraId="3B568072" w14:textId="77777777" w:rsidTr="000C797E">
        <w:tc>
          <w:tcPr>
            <w:tcW w:w="617" w:type="dxa"/>
          </w:tcPr>
          <w:p w14:paraId="00F5B284" w14:textId="77777777" w:rsidR="0051471B" w:rsidRPr="000B6AFA" w:rsidRDefault="0051471B" w:rsidP="000C797E">
            <w:pPr>
              <w:jc w:val="center"/>
              <w:rPr>
                <w:rFonts w:asciiTheme="majorHAnsi" w:hAnsiTheme="majorHAnsi" w:cs="Calibri"/>
                <w:color w:val="000000" w:themeColor="text1"/>
                <w:szCs w:val="20"/>
              </w:rPr>
            </w:pPr>
            <w:r w:rsidRPr="000B6AFA">
              <w:rPr>
                <w:rFonts w:asciiTheme="majorHAnsi" w:hAnsiTheme="majorHAnsi" w:cs="Calibri"/>
                <w:color w:val="000000" w:themeColor="text1"/>
              </w:rPr>
              <w:t>S7</w:t>
            </w:r>
          </w:p>
        </w:tc>
        <w:tc>
          <w:tcPr>
            <w:tcW w:w="7066" w:type="dxa"/>
          </w:tcPr>
          <w:p w14:paraId="6CCE2461" w14:textId="77777777" w:rsidR="0051471B" w:rsidRPr="000B6AFA" w:rsidRDefault="0051471B" w:rsidP="000C797E">
            <w:pPr>
              <w:rPr>
                <w:rFonts w:asciiTheme="majorHAnsi" w:hAnsiTheme="majorHAnsi" w:cs="Calibri"/>
                <w:color w:val="000000" w:themeColor="text1"/>
                <w:szCs w:val="20"/>
              </w:rPr>
            </w:pPr>
            <w:r w:rsidRPr="000B6AFA">
              <w:rPr>
                <w:rFonts w:asciiTheme="majorHAnsi" w:hAnsiTheme="majorHAnsi" w:cs="Calibri"/>
                <w:color w:val="000000" w:themeColor="text1"/>
                <w:szCs w:val="20"/>
              </w:rPr>
              <w:t>Bekerja sama dan memiliki kepekaan sosial serta kepedulian terhadap masyarakat dan lingkungan</w:t>
            </w:r>
          </w:p>
        </w:tc>
      </w:tr>
      <w:tr w:rsidR="0051471B" w:rsidRPr="000B6AFA" w14:paraId="1424455F" w14:textId="77777777" w:rsidTr="000C797E">
        <w:tc>
          <w:tcPr>
            <w:tcW w:w="617" w:type="dxa"/>
          </w:tcPr>
          <w:p w14:paraId="60C605D7" w14:textId="54EB32AD" w:rsidR="0051471B" w:rsidRPr="000B6AFA" w:rsidRDefault="0051471B" w:rsidP="000C797E">
            <w:pPr>
              <w:jc w:val="center"/>
              <w:rPr>
                <w:rFonts w:asciiTheme="majorHAnsi" w:hAnsiTheme="majorHAnsi" w:cs="Calibri"/>
                <w:color w:val="000000" w:themeColor="text1"/>
                <w:szCs w:val="20"/>
              </w:rPr>
            </w:pPr>
            <w:r w:rsidRPr="000B6AFA">
              <w:rPr>
                <w:rFonts w:asciiTheme="majorHAnsi" w:hAnsiTheme="majorHAnsi" w:cs="Calibri"/>
                <w:color w:val="000000" w:themeColor="text1"/>
              </w:rPr>
              <w:t>P</w:t>
            </w:r>
            <w:r w:rsidR="000C797E" w:rsidRPr="000B6AFA">
              <w:rPr>
                <w:rFonts w:asciiTheme="majorHAnsi" w:hAnsiTheme="majorHAnsi" w:cs="Calibri"/>
                <w:color w:val="000000" w:themeColor="text1"/>
              </w:rPr>
              <w:t>3</w:t>
            </w:r>
          </w:p>
        </w:tc>
        <w:tc>
          <w:tcPr>
            <w:tcW w:w="7066" w:type="dxa"/>
          </w:tcPr>
          <w:p w14:paraId="27DAE8DE" w14:textId="4672628D" w:rsidR="0051471B" w:rsidRPr="000B6AFA" w:rsidRDefault="000C797E" w:rsidP="000C797E">
            <w:pPr>
              <w:rPr>
                <w:rFonts w:asciiTheme="majorHAnsi" w:hAnsiTheme="majorHAnsi" w:cs="Calibri"/>
                <w:color w:val="000000" w:themeColor="text1"/>
                <w:szCs w:val="20"/>
              </w:rPr>
            </w:pPr>
            <w:r w:rsidRPr="000B6AFA">
              <w:rPr>
                <w:rFonts w:asciiTheme="majorHAnsi" w:hAnsiTheme="majorHAnsi" w:cs="Lucida Grande"/>
                <w:color w:val="000000" w:themeColor="text1"/>
              </w:rPr>
              <w:t>menguasai teori-teori (penerapan) pembangunan, sosial, dan ekonomi politik</w:t>
            </w:r>
          </w:p>
        </w:tc>
      </w:tr>
      <w:tr w:rsidR="0051471B" w:rsidRPr="000B6AFA" w14:paraId="515E8D94" w14:textId="77777777" w:rsidTr="000C797E">
        <w:tc>
          <w:tcPr>
            <w:tcW w:w="617" w:type="dxa"/>
          </w:tcPr>
          <w:p w14:paraId="66FC98A5" w14:textId="77777777" w:rsidR="0051471B" w:rsidRPr="000B6AFA" w:rsidRDefault="0051471B" w:rsidP="000C797E">
            <w:pPr>
              <w:jc w:val="center"/>
              <w:rPr>
                <w:rFonts w:asciiTheme="majorHAnsi" w:hAnsiTheme="majorHAnsi" w:cs="Calibri"/>
                <w:color w:val="000000" w:themeColor="text1"/>
              </w:rPr>
            </w:pPr>
            <w:r w:rsidRPr="000B6AFA">
              <w:rPr>
                <w:rFonts w:asciiTheme="majorHAnsi" w:hAnsiTheme="majorHAnsi" w:cs="Calibri"/>
                <w:color w:val="000000" w:themeColor="text1"/>
              </w:rPr>
              <w:t>KU1</w:t>
            </w:r>
          </w:p>
        </w:tc>
        <w:tc>
          <w:tcPr>
            <w:tcW w:w="7066" w:type="dxa"/>
          </w:tcPr>
          <w:p w14:paraId="0378EE67" w14:textId="77777777" w:rsidR="0051471B" w:rsidRPr="000B6AFA" w:rsidRDefault="0051471B" w:rsidP="000C797E">
            <w:pPr>
              <w:rPr>
                <w:rFonts w:asciiTheme="majorHAnsi" w:hAnsiTheme="majorHAnsi" w:cs="Calibri"/>
                <w:color w:val="000000" w:themeColor="text1"/>
              </w:rPr>
            </w:pPr>
            <w:r w:rsidRPr="000B6AFA">
              <w:rPr>
                <w:rFonts w:asciiTheme="majorHAnsi" w:hAnsiTheme="majorHAnsi" w:cs="Calibri"/>
                <w:color w:val="000000" w:themeColor="text1"/>
              </w:rPr>
              <w:t>Mengembangkan pemikiran  logis, kritis, sistematis, dan kreatif dalam bidang ilmu pengetahuan, teknologi atau seni sesuai dengan bidang keahliannya melalui penelitian ilmiah, penciptaan desain atau karya seni serta menyusun konsepsi ilmiah dan hasil kajiannya berdasarkan kaidah, tata cara, dan etika ilmiah dalam bentuk tesis.</w:t>
            </w:r>
          </w:p>
        </w:tc>
      </w:tr>
      <w:tr w:rsidR="0051471B" w:rsidRPr="000B6AFA" w14:paraId="07E4D706" w14:textId="77777777" w:rsidTr="000C797E">
        <w:tc>
          <w:tcPr>
            <w:tcW w:w="617" w:type="dxa"/>
          </w:tcPr>
          <w:p w14:paraId="633FDFE8" w14:textId="7E35777D" w:rsidR="0051471B" w:rsidRPr="000B6AFA" w:rsidRDefault="003B5F4D" w:rsidP="000C797E">
            <w:pPr>
              <w:jc w:val="center"/>
              <w:rPr>
                <w:rFonts w:asciiTheme="majorHAnsi" w:hAnsiTheme="majorHAnsi" w:cs="Calibri"/>
                <w:color w:val="000000" w:themeColor="text1"/>
              </w:rPr>
            </w:pPr>
            <w:r w:rsidRPr="000B6AFA">
              <w:rPr>
                <w:rFonts w:asciiTheme="majorHAnsi" w:hAnsiTheme="majorHAnsi" w:cs="Calibri"/>
                <w:color w:val="000000" w:themeColor="text1"/>
              </w:rPr>
              <w:t>KK1</w:t>
            </w:r>
          </w:p>
        </w:tc>
        <w:tc>
          <w:tcPr>
            <w:tcW w:w="7066" w:type="dxa"/>
          </w:tcPr>
          <w:p w14:paraId="247DC46A" w14:textId="0EB86A3D" w:rsidR="0051471B" w:rsidRPr="000B6AFA" w:rsidRDefault="003B5F4D" w:rsidP="000C797E">
            <w:pPr>
              <w:rPr>
                <w:rFonts w:asciiTheme="majorHAnsi" w:hAnsiTheme="majorHAnsi" w:cs="Calibri"/>
                <w:color w:val="000000" w:themeColor="text1"/>
              </w:rPr>
            </w:pPr>
            <w:r w:rsidRPr="000B6AFA">
              <w:rPr>
                <w:rFonts w:asciiTheme="majorHAnsi" w:hAnsiTheme="majorHAnsi" w:cs="Lucida Grande"/>
                <w:color w:val="000000" w:themeColor="text1"/>
              </w:rPr>
              <w:t>Mampu mengembangkan (merekonstruksi) model, strategi, atau inovasi dalam bidang kebijakan publik dan governansi publik dengan berbagai pendekatan antara lain pendekatan legal, manajerial, dan atau politik, di semua tingkat pemerintahan.</w:t>
            </w:r>
          </w:p>
        </w:tc>
      </w:tr>
      <w:tr w:rsidR="0051471B" w:rsidRPr="000B6AFA" w14:paraId="409A6D02" w14:textId="77777777" w:rsidTr="000C797E">
        <w:tc>
          <w:tcPr>
            <w:tcW w:w="617" w:type="dxa"/>
          </w:tcPr>
          <w:p w14:paraId="7E36DB81" w14:textId="77777777" w:rsidR="0051471B" w:rsidRPr="000B6AFA" w:rsidRDefault="0051471B" w:rsidP="000C797E">
            <w:pPr>
              <w:jc w:val="center"/>
              <w:rPr>
                <w:rFonts w:asciiTheme="majorHAnsi" w:hAnsiTheme="majorHAnsi" w:cs="Calibri"/>
                <w:color w:val="000000" w:themeColor="text1"/>
              </w:rPr>
            </w:pPr>
            <w:r w:rsidRPr="000B6AFA">
              <w:rPr>
                <w:rFonts w:asciiTheme="majorHAnsi" w:hAnsiTheme="majorHAnsi" w:cs="Calibri"/>
                <w:color w:val="000000" w:themeColor="text1"/>
              </w:rPr>
              <w:t>KK7</w:t>
            </w:r>
          </w:p>
        </w:tc>
        <w:tc>
          <w:tcPr>
            <w:tcW w:w="7066" w:type="dxa"/>
          </w:tcPr>
          <w:p w14:paraId="198FE6EA" w14:textId="77777777" w:rsidR="0051471B" w:rsidRPr="000B6AFA" w:rsidRDefault="0051471B" w:rsidP="000C797E">
            <w:pPr>
              <w:rPr>
                <w:rFonts w:asciiTheme="majorHAnsi" w:hAnsiTheme="majorHAnsi" w:cs="Calibri"/>
                <w:color w:val="000000" w:themeColor="text1"/>
              </w:rPr>
            </w:pPr>
            <w:r w:rsidRPr="000B6AFA">
              <w:rPr>
                <w:rFonts w:asciiTheme="majorHAnsi" w:hAnsiTheme="majorHAnsi" w:cs="Calibri"/>
                <w:color w:val="000000" w:themeColor="text1"/>
              </w:rPr>
              <w:t>Mampu memimpin dan menatakelola sebuah kegiatan dalam implementasi kebijakan publik</w:t>
            </w:r>
          </w:p>
        </w:tc>
      </w:tr>
    </w:tbl>
    <w:p w14:paraId="7F54C2EF" w14:textId="77777777" w:rsidR="0051471B" w:rsidRPr="000B6AFA" w:rsidRDefault="0051471B" w:rsidP="0051471B">
      <w:pPr>
        <w:rPr>
          <w:rFonts w:asciiTheme="majorHAnsi" w:hAnsiTheme="majorHAnsi"/>
          <w:color w:val="000000" w:themeColor="text1"/>
        </w:rPr>
      </w:pPr>
    </w:p>
    <w:p w14:paraId="7EBE1847" w14:textId="77777777" w:rsidR="00761E4F" w:rsidRPr="000B6AFA" w:rsidRDefault="00761E4F" w:rsidP="0051471B">
      <w:pPr>
        <w:rPr>
          <w:rFonts w:asciiTheme="majorHAnsi" w:hAnsiTheme="majorHAnsi"/>
          <w:color w:val="000000" w:themeColor="text1"/>
        </w:rPr>
      </w:pPr>
    </w:p>
    <w:p w14:paraId="46259676" w14:textId="0B026612" w:rsidR="00AC0E2F" w:rsidRPr="00AD413F" w:rsidRDefault="007F7114" w:rsidP="00AD413F">
      <w:pPr>
        <w:pStyle w:val="Judul1"/>
        <w:spacing w:before="0" w:after="0" w:line="360" w:lineRule="auto"/>
        <w:jc w:val="both"/>
        <w:rPr>
          <w:rFonts w:asciiTheme="majorHAnsi" w:hAnsiTheme="majorHAnsi" w:cs="Times New Roman"/>
          <w:bCs/>
          <w:color w:val="000000" w:themeColor="text1"/>
          <w:sz w:val="24"/>
        </w:rPr>
      </w:pPr>
      <w:r>
        <w:rPr>
          <w:rFonts w:asciiTheme="majorHAnsi" w:hAnsiTheme="majorHAnsi" w:cs="Times New Roman"/>
          <w:bCs/>
          <w:color w:val="000000" w:themeColor="text1"/>
          <w:sz w:val="24"/>
        </w:rPr>
        <w:t xml:space="preserve">5. </w:t>
      </w:r>
      <w:r w:rsidR="0051471B" w:rsidRPr="00AD413F">
        <w:rPr>
          <w:rFonts w:asciiTheme="majorHAnsi" w:hAnsiTheme="majorHAnsi" w:cs="Times New Roman"/>
          <w:bCs/>
          <w:color w:val="000000" w:themeColor="text1"/>
          <w:sz w:val="24"/>
        </w:rPr>
        <w:t>Hasil Belajar</w:t>
      </w:r>
      <w:r w:rsidR="0051471B" w:rsidRPr="00AD413F">
        <w:rPr>
          <w:rFonts w:asciiTheme="majorHAnsi" w:hAnsiTheme="majorHAnsi"/>
          <w:color w:val="000000" w:themeColor="text1"/>
          <w:sz w:val="24"/>
          <w:lang w:val="da-DK"/>
        </w:rPr>
        <w:t xml:space="preserve">  / Course objectives</w:t>
      </w:r>
    </w:p>
    <w:p w14:paraId="3EEDF901" w14:textId="3A67151B" w:rsidR="005A0A9A" w:rsidRPr="00AD413F" w:rsidRDefault="00A312EC" w:rsidP="00AD413F">
      <w:pPr>
        <w:jc w:val="both"/>
        <w:rPr>
          <w:rFonts w:asciiTheme="majorHAnsi" w:hAnsiTheme="majorHAnsi"/>
          <w:color w:val="000000" w:themeColor="text1"/>
        </w:rPr>
      </w:pPr>
      <w:r w:rsidRPr="00AD413F">
        <w:rPr>
          <w:rFonts w:asciiTheme="majorHAnsi" w:hAnsiTheme="majorHAnsi" w:cs="Arial"/>
        </w:rPr>
        <w:t>Setelah</w:t>
      </w:r>
      <w:r w:rsidRPr="00AD413F">
        <w:rPr>
          <w:rFonts w:asciiTheme="majorHAnsi" w:hAnsiTheme="majorHAnsi" w:cs="Arial"/>
        </w:rPr>
        <w:t xml:space="preserve"> menyelesaikan matakuliah</w:t>
      </w:r>
      <w:r w:rsidR="004C51D6" w:rsidRPr="00AD413F">
        <w:rPr>
          <w:rFonts w:asciiTheme="majorHAnsi" w:hAnsiTheme="majorHAnsi" w:cs="Arial"/>
        </w:rPr>
        <w:t xml:space="preserve"> o</w:t>
      </w:r>
      <w:r w:rsidRPr="00AD413F">
        <w:rPr>
          <w:rFonts w:asciiTheme="majorHAnsi" w:hAnsiTheme="majorHAnsi" w:cs="Arial"/>
        </w:rPr>
        <w:t>rganisasi</w:t>
      </w:r>
      <w:r w:rsidRPr="00AD413F">
        <w:rPr>
          <w:rFonts w:asciiTheme="majorHAnsi" w:hAnsiTheme="majorHAnsi" w:cs="Arial"/>
        </w:rPr>
        <w:t xml:space="preserve"> dan aplikasi</w:t>
      </w:r>
      <w:r w:rsidRPr="00AD413F">
        <w:rPr>
          <w:rFonts w:asciiTheme="majorHAnsi" w:hAnsiTheme="majorHAnsi" w:cs="Arial"/>
        </w:rPr>
        <w:t xml:space="preserve">, diharapkan mahasiswa dapat lebih mengaplikasikan dalam perspektif Sains, </w:t>
      </w:r>
      <w:r w:rsidRPr="00AD413F">
        <w:rPr>
          <w:rFonts w:asciiTheme="majorHAnsi" w:hAnsiTheme="majorHAnsi" w:cs="Arial"/>
          <w:i/>
        </w:rPr>
        <w:t>Skill</w:t>
      </w:r>
      <w:r w:rsidRPr="00AD413F">
        <w:rPr>
          <w:rFonts w:asciiTheme="majorHAnsi" w:hAnsiTheme="majorHAnsi" w:cs="Arial"/>
        </w:rPr>
        <w:t xml:space="preserve"> dan  aplikasinya dalam arti pentingnya Budaya Organisasi untuk masa kini  dan masa depan  Perusahaan, Bisnis, dan Birokrasi untuk diwariskan kepada para anggota baru dan generasi penerusnya yang terhimpun dalam organisasi. Serta mampu mengevaluasi</w:t>
      </w:r>
    </w:p>
    <w:p w14:paraId="370E92EA" w14:textId="77777777" w:rsidR="00804FA5" w:rsidRPr="00AD413F" w:rsidRDefault="00804FA5" w:rsidP="00AD413F">
      <w:pPr>
        <w:jc w:val="both"/>
        <w:rPr>
          <w:rFonts w:asciiTheme="majorHAnsi" w:hAnsiTheme="majorHAnsi"/>
          <w:color w:val="000000" w:themeColor="text1"/>
        </w:rPr>
      </w:pPr>
    </w:p>
    <w:p w14:paraId="6A470436" w14:textId="3CE29029" w:rsidR="00AD5162" w:rsidRPr="00AD413F" w:rsidRDefault="007F7114" w:rsidP="00AD413F">
      <w:pPr>
        <w:pStyle w:val="Judul1"/>
        <w:spacing w:before="0" w:after="0" w:line="360" w:lineRule="auto"/>
        <w:jc w:val="both"/>
        <w:rPr>
          <w:rFonts w:asciiTheme="majorHAnsi" w:hAnsiTheme="majorHAnsi" w:cs="Calibri"/>
          <w:bCs/>
          <w:color w:val="000000" w:themeColor="text1"/>
          <w:sz w:val="24"/>
        </w:rPr>
      </w:pPr>
      <w:r w:rsidRPr="00AD413F">
        <w:rPr>
          <w:rFonts w:asciiTheme="majorHAnsi" w:hAnsiTheme="majorHAnsi" w:cs="Calibri"/>
          <w:bCs/>
          <w:color w:val="000000" w:themeColor="text1"/>
          <w:sz w:val="24"/>
        </w:rPr>
        <w:t>6</w:t>
      </w:r>
      <w:r w:rsidR="00527E27" w:rsidRPr="00AD413F">
        <w:rPr>
          <w:rFonts w:asciiTheme="majorHAnsi" w:hAnsiTheme="majorHAnsi" w:cs="Calibri"/>
          <w:bCs/>
          <w:color w:val="000000" w:themeColor="text1"/>
          <w:sz w:val="24"/>
        </w:rPr>
        <w:t xml:space="preserve">. </w:t>
      </w:r>
      <w:r w:rsidR="0051471B" w:rsidRPr="00AD413F">
        <w:rPr>
          <w:rFonts w:asciiTheme="majorHAnsi" w:hAnsiTheme="majorHAnsi" w:cs="Calibri"/>
          <w:bCs/>
          <w:color w:val="000000" w:themeColor="text1"/>
          <w:sz w:val="24"/>
        </w:rPr>
        <w:t xml:space="preserve">Bahan Kajian </w:t>
      </w:r>
      <w:r w:rsidR="0051471B" w:rsidRPr="00AD413F">
        <w:rPr>
          <w:rFonts w:asciiTheme="majorHAnsi" w:hAnsiTheme="majorHAnsi" w:cs="Calibri"/>
          <w:color w:val="000000" w:themeColor="text1"/>
          <w:sz w:val="24"/>
          <w:lang w:val="da-DK"/>
        </w:rPr>
        <w:t xml:space="preserve">/ </w:t>
      </w:r>
      <w:r w:rsidR="0051471B" w:rsidRPr="00AD413F">
        <w:rPr>
          <w:rFonts w:asciiTheme="majorHAnsi" w:hAnsiTheme="majorHAnsi" w:cs="Calibri"/>
          <w:i/>
          <w:color w:val="000000" w:themeColor="text1"/>
          <w:sz w:val="24"/>
          <w:lang w:val="da-DK"/>
        </w:rPr>
        <w:t>Topics covered</w:t>
      </w:r>
      <w:r w:rsidR="0051471B" w:rsidRPr="00AD413F">
        <w:rPr>
          <w:rFonts w:asciiTheme="majorHAnsi" w:hAnsiTheme="majorHAnsi" w:cs="Calibri"/>
          <w:bCs/>
          <w:color w:val="000000" w:themeColor="text1"/>
          <w:sz w:val="24"/>
        </w:rPr>
        <w:t xml:space="preserve">: </w:t>
      </w:r>
    </w:p>
    <w:p w14:paraId="250CC359" w14:textId="2AFEEFEA" w:rsidR="0069601E" w:rsidRPr="00AD413F" w:rsidRDefault="003B2C32" w:rsidP="00AD413F">
      <w:pPr>
        <w:jc w:val="both"/>
        <w:rPr>
          <w:rFonts w:asciiTheme="majorHAnsi" w:hAnsiTheme="majorHAnsi" w:cs="Arial"/>
        </w:rPr>
      </w:pPr>
      <w:r w:rsidRPr="00AD413F">
        <w:rPr>
          <w:rFonts w:asciiTheme="majorHAnsi" w:hAnsiTheme="majorHAnsi" w:cs="Arial"/>
        </w:rPr>
        <w:t>Mata kuliah</w:t>
      </w:r>
      <w:r w:rsidR="00666756" w:rsidRPr="00AD413F">
        <w:rPr>
          <w:rFonts w:asciiTheme="majorHAnsi" w:hAnsiTheme="majorHAnsi" w:cs="Arial"/>
        </w:rPr>
        <w:t xml:space="preserve"> o</w:t>
      </w:r>
      <w:r w:rsidR="007715EA" w:rsidRPr="00AD413F">
        <w:rPr>
          <w:rFonts w:asciiTheme="majorHAnsi" w:hAnsiTheme="majorHAnsi" w:cs="Arial"/>
        </w:rPr>
        <w:t xml:space="preserve">rganisasi </w:t>
      </w:r>
      <w:r w:rsidRPr="00AD413F">
        <w:rPr>
          <w:rFonts w:asciiTheme="majorHAnsi" w:hAnsiTheme="majorHAnsi" w:cs="Arial"/>
        </w:rPr>
        <w:t>dan aplikasi di</w:t>
      </w:r>
      <w:r w:rsidR="007715EA" w:rsidRPr="00AD413F">
        <w:rPr>
          <w:rFonts w:asciiTheme="majorHAnsi" w:hAnsiTheme="majorHAnsi" w:cs="Arial"/>
        </w:rPr>
        <w:t xml:space="preserve">rancang untuk membekali, mahasiswa dalam perspektif Sains, </w:t>
      </w:r>
      <w:r w:rsidR="007715EA" w:rsidRPr="00AD413F">
        <w:rPr>
          <w:rFonts w:asciiTheme="majorHAnsi" w:hAnsiTheme="majorHAnsi" w:cs="Arial"/>
          <w:i/>
        </w:rPr>
        <w:t xml:space="preserve">skill </w:t>
      </w:r>
      <w:r w:rsidR="007715EA" w:rsidRPr="00AD413F">
        <w:rPr>
          <w:rFonts w:asciiTheme="majorHAnsi" w:hAnsiTheme="majorHAnsi" w:cs="Arial"/>
        </w:rPr>
        <w:t>dan aplikasi serta cara pemecahan masalah untuk menemukan solusi  yang berhubungan dengan Budaya Organisasi dari semua aspek yang berkaitan dengan  Perusahaan, Bisnis, dan Birokrasi  serta evaluasinya.</w:t>
      </w:r>
    </w:p>
    <w:p w14:paraId="4F1965BD" w14:textId="77777777" w:rsidR="007715EA" w:rsidRPr="00DB1AE2" w:rsidRDefault="007715EA" w:rsidP="0069601E">
      <w:pPr>
        <w:rPr>
          <w:color w:val="000000" w:themeColor="text1"/>
        </w:rPr>
      </w:pPr>
    </w:p>
    <w:p w14:paraId="3DCAA48D" w14:textId="441BDDCC" w:rsidR="0051471B" w:rsidRPr="00DB1AE2" w:rsidRDefault="007F7114" w:rsidP="00761E4F">
      <w:pPr>
        <w:pStyle w:val="Judul1"/>
        <w:spacing w:before="0" w:after="0" w:line="360" w:lineRule="auto"/>
        <w:rPr>
          <w:rFonts w:ascii="Calibri" w:hAnsi="Calibri" w:cs="Calibri"/>
          <w:bCs/>
          <w:color w:val="000000" w:themeColor="text1"/>
          <w:sz w:val="24"/>
        </w:rPr>
      </w:pPr>
      <w:r>
        <w:rPr>
          <w:rFonts w:ascii="Calibri" w:hAnsi="Calibri" w:cs="Calibri"/>
          <w:bCs/>
          <w:color w:val="000000" w:themeColor="text1"/>
          <w:sz w:val="24"/>
        </w:rPr>
        <w:t>7</w:t>
      </w:r>
      <w:r w:rsidR="00527E27" w:rsidRPr="00DB1AE2">
        <w:rPr>
          <w:rFonts w:ascii="Calibri" w:hAnsi="Calibri" w:cs="Calibri"/>
          <w:bCs/>
          <w:color w:val="000000" w:themeColor="text1"/>
          <w:sz w:val="24"/>
        </w:rPr>
        <w:t xml:space="preserve">. </w:t>
      </w:r>
      <w:r w:rsidR="0051471B" w:rsidRPr="00DB1AE2">
        <w:rPr>
          <w:rFonts w:ascii="Calibri" w:hAnsi="Calibri" w:cs="Calibri"/>
          <w:bCs/>
          <w:color w:val="000000" w:themeColor="text1"/>
          <w:sz w:val="24"/>
        </w:rPr>
        <w:t xml:space="preserve">Metode Pembelajaran dan Kode Etik Perkuliahan: </w:t>
      </w:r>
    </w:p>
    <w:tbl>
      <w:tblPr>
        <w:tblW w:w="8080" w:type="dxa"/>
        <w:tblInd w:w="392" w:type="dxa"/>
        <w:tblLayout w:type="fixed"/>
        <w:tblLook w:val="0000" w:firstRow="0" w:lastRow="0" w:firstColumn="0" w:lastColumn="0" w:noHBand="0" w:noVBand="0"/>
      </w:tblPr>
      <w:tblGrid>
        <w:gridCol w:w="1984"/>
        <w:gridCol w:w="6096"/>
      </w:tblGrid>
      <w:tr w:rsidR="0051471B" w:rsidRPr="00DB1AE2" w14:paraId="71D657EF" w14:textId="77777777" w:rsidTr="000C797E">
        <w:tc>
          <w:tcPr>
            <w:tcW w:w="1984" w:type="dxa"/>
          </w:tcPr>
          <w:p w14:paraId="22179894" w14:textId="77777777" w:rsidR="0051471B" w:rsidRPr="00DB1AE2" w:rsidRDefault="0051471B" w:rsidP="000C797E">
            <w:pPr>
              <w:spacing w:line="276" w:lineRule="auto"/>
              <w:rPr>
                <w:rFonts w:ascii="Calibri" w:hAnsi="Calibri" w:cs="Calibri"/>
                <w:b/>
                <w:color w:val="000000" w:themeColor="text1"/>
                <w:sz w:val="22"/>
              </w:rPr>
            </w:pPr>
            <w:r w:rsidRPr="00DB1AE2">
              <w:rPr>
                <w:rFonts w:ascii="Calibri" w:hAnsi="Calibri" w:cs="Calibri"/>
                <w:b/>
                <w:color w:val="000000" w:themeColor="text1"/>
                <w:sz w:val="22"/>
              </w:rPr>
              <w:t>Perkuliahan</w:t>
            </w:r>
          </w:p>
        </w:tc>
        <w:tc>
          <w:tcPr>
            <w:tcW w:w="6096" w:type="dxa"/>
          </w:tcPr>
          <w:p w14:paraId="7E453A0E" w14:textId="77777777" w:rsidR="0051471B" w:rsidRPr="00DB1AE2" w:rsidRDefault="0051471B" w:rsidP="000C797E">
            <w:pPr>
              <w:spacing w:line="276" w:lineRule="auto"/>
              <w:ind w:left="34"/>
              <w:jc w:val="both"/>
              <w:rPr>
                <w:rFonts w:ascii="Calibri" w:hAnsi="Calibri" w:cs="Calibri"/>
                <w:color w:val="000000" w:themeColor="text1"/>
                <w:sz w:val="22"/>
              </w:rPr>
            </w:pPr>
            <w:r w:rsidRPr="00DB1AE2">
              <w:rPr>
                <w:rFonts w:ascii="Calibri" w:hAnsi="Calibri" w:cs="Calibri"/>
                <w:color w:val="000000" w:themeColor="text1"/>
                <w:sz w:val="22"/>
              </w:rPr>
              <w:t>Perkuliahan meliputi kuliah, tugas dan resitasi, simulasi, tutorial, dan proyek. yang dititikberatkan pada peran aktif mahasiswa di dalam maupun di luar kelas. Perkuliahan didesain dalam 4 bagian yang melibatkan peran aktif mahasiswa yaitu:</w:t>
            </w:r>
          </w:p>
          <w:p w14:paraId="40D1388D" w14:textId="77777777" w:rsidR="0051471B" w:rsidRPr="00DB1AE2" w:rsidRDefault="0051471B" w:rsidP="000C797E">
            <w:pPr>
              <w:spacing w:line="276" w:lineRule="auto"/>
              <w:ind w:left="34"/>
              <w:jc w:val="both"/>
              <w:rPr>
                <w:rFonts w:ascii="Calibri" w:hAnsi="Calibri" w:cs="Calibri"/>
                <w:color w:val="000000" w:themeColor="text1"/>
                <w:sz w:val="22"/>
              </w:rPr>
            </w:pPr>
            <w:r w:rsidRPr="00DB1AE2">
              <w:rPr>
                <w:rFonts w:ascii="Calibri" w:hAnsi="Calibri" w:cs="Calibri"/>
                <w:b/>
                <w:color w:val="000000" w:themeColor="text1"/>
                <w:sz w:val="22"/>
              </w:rPr>
              <w:t>Tatap muka</w:t>
            </w:r>
            <w:r w:rsidRPr="00DB1AE2">
              <w:rPr>
                <w:rFonts w:ascii="Calibri" w:hAnsi="Calibri" w:cs="Calibri"/>
                <w:color w:val="000000" w:themeColor="text1"/>
                <w:sz w:val="22"/>
              </w:rPr>
              <w:t xml:space="preserve"> berupa ceramah tentang bahan kajian, tanya-jawab antara dosen-mahasiswa, diskusi (mahasiswa secara aktif melakukan diskusi) dan presentasi hasil diskusi;</w:t>
            </w:r>
          </w:p>
          <w:p w14:paraId="357350AA" w14:textId="77777777" w:rsidR="0051471B" w:rsidRPr="00DB1AE2" w:rsidRDefault="0051471B" w:rsidP="000C797E">
            <w:pPr>
              <w:spacing w:line="276" w:lineRule="auto"/>
              <w:ind w:left="34"/>
              <w:jc w:val="both"/>
              <w:rPr>
                <w:rFonts w:ascii="Calibri" w:hAnsi="Calibri" w:cs="Calibri"/>
                <w:color w:val="000000" w:themeColor="text1"/>
                <w:sz w:val="22"/>
              </w:rPr>
            </w:pPr>
            <w:r w:rsidRPr="00DB1AE2">
              <w:rPr>
                <w:rFonts w:ascii="Calibri" w:hAnsi="Calibri" w:cs="Calibri"/>
                <w:b/>
                <w:color w:val="000000" w:themeColor="text1"/>
                <w:sz w:val="22"/>
              </w:rPr>
              <w:t>Penugasan Terstruktur</w:t>
            </w:r>
            <w:r w:rsidRPr="00DB1AE2">
              <w:rPr>
                <w:rFonts w:ascii="Calibri" w:hAnsi="Calibri" w:cs="Calibri"/>
                <w:color w:val="000000" w:themeColor="text1"/>
                <w:sz w:val="22"/>
              </w:rPr>
              <w:t xml:space="preserve"> berupa kegiatan yang berpusat pada mahasiswa untuk mendapatkan kemampuan yang akan dicapai dengan arahan dosen dan diberikan umpan-balik. Pengalaman belajar mahasiswa dapat berupa latihan, simulasi aplikasi/software, tugas (individu dan/atau kelompok), pengamatan di lapangan dan bentuk terstruktur lainnya; </w:t>
            </w:r>
          </w:p>
          <w:p w14:paraId="23EA62A0" w14:textId="77777777" w:rsidR="0051471B" w:rsidRPr="00DB1AE2" w:rsidRDefault="0051471B" w:rsidP="000C797E">
            <w:pPr>
              <w:spacing w:line="276" w:lineRule="auto"/>
              <w:ind w:left="34"/>
              <w:jc w:val="both"/>
              <w:rPr>
                <w:rFonts w:ascii="Calibri" w:hAnsi="Calibri" w:cs="Calibri"/>
                <w:color w:val="000000" w:themeColor="text1"/>
                <w:sz w:val="22"/>
              </w:rPr>
            </w:pPr>
            <w:r w:rsidRPr="00DB1AE2">
              <w:rPr>
                <w:rFonts w:ascii="Calibri" w:hAnsi="Calibri" w:cs="Calibri"/>
                <w:b/>
                <w:color w:val="000000" w:themeColor="text1"/>
                <w:sz w:val="22"/>
              </w:rPr>
              <w:t>Belajar mandiri</w:t>
            </w:r>
            <w:r w:rsidRPr="00DB1AE2">
              <w:rPr>
                <w:rFonts w:ascii="Calibri" w:hAnsi="Calibri" w:cs="Calibri"/>
                <w:color w:val="000000" w:themeColor="text1"/>
                <w:sz w:val="22"/>
              </w:rPr>
              <w:t xml:space="preserve"> berupa kegiatan mandiri yang dilakukan mahasiswa untuk mencapai hasil belajar mata kuliah dengan/tanpa arahan dosen.</w:t>
            </w:r>
          </w:p>
        </w:tc>
      </w:tr>
      <w:tr w:rsidR="0051471B" w:rsidRPr="00DB1AE2" w14:paraId="02373DD1" w14:textId="77777777" w:rsidTr="000C797E">
        <w:tc>
          <w:tcPr>
            <w:tcW w:w="1984" w:type="dxa"/>
          </w:tcPr>
          <w:p w14:paraId="46F8546D" w14:textId="77777777" w:rsidR="0051471B" w:rsidRPr="00DB1AE2" w:rsidRDefault="0051471B" w:rsidP="000C797E">
            <w:pPr>
              <w:spacing w:line="276" w:lineRule="auto"/>
              <w:rPr>
                <w:rFonts w:ascii="Calibri" w:hAnsi="Calibri" w:cs="Calibri"/>
                <w:b/>
                <w:color w:val="000000" w:themeColor="text1"/>
                <w:sz w:val="22"/>
              </w:rPr>
            </w:pPr>
            <w:r w:rsidRPr="00DB1AE2">
              <w:rPr>
                <w:rFonts w:ascii="Calibri" w:hAnsi="Calibri" w:cs="Calibri"/>
                <w:b/>
                <w:color w:val="000000" w:themeColor="text1"/>
                <w:sz w:val="22"/>
              </w:rPr>
              <w:t>Diskusi dan Tutorial</w:t>
            </w:r>
          </w:p>
        </w:tc>
        <w:tc>
          <w:tcPr>
            <w:tcW w:w="6096" w:type="dxa"/>
          </w:tcPr>
          <w:p w14:paraId="3FCBA2F4" w14:textId="77777777" w:rsidR="0051471B" w:rsidRPr="00DB1AE2" w:rsidRDefault="0051471B" w:rsidP="000C797E">
            <w:pPr>
              <w:spacing w:line="276" w:lineRule="auto"/>
              <w:jc w:val="both"/>
              <w:rPr>
                <w:rFonts w:ascii="Calibri" w:hAnsi="Calibri" w:cs="Calibri"/>
                <w:color w:val="000000" w:themeColor="text1"/>
                <w:sz w:val="22"/>
              </w:rPr>
            </w:pPr>
            <w:r w:rsidRPr="00DB1AE2">
              <w:rPr>
                <w:rFonts w:ascii="Calibri" w:hAnsi="Calibri" w:cs="Calibri"/>
                <w:color w:val="000000" w:themeColor="text1"/>
                <w:sz w:val="22"/>
              </w:rPr>
              <w:t xml:space="preserve">Kegiatan aktif mahasiswa dalam kelompok untuk mempersiapkan isi makalah, mempresentasikan, dan merespon pertanyaan </w:t>
            </w:r>
            <w:r w:rsidRPr="00DB1AE2">
              <w:rPr>
                <w:rFonts w:ascii="Calibri" w:hAnsi="Calibri" w:cs="Calibri"/>
                <w:iCs/>
                <w:color w:val="000000" w:themeColor="text1"/>
                <w:sz w:val="22"/>
              </w:rPr>
              <w:t>audiens</w:t>
            </w:r>
            <w:r w:rsidRPr="00DB1AE2">
              <w:rPr>
                <w:rFonts w:ascii="Calibri" w:hAnsi="Calibri" w:cs="Calibri"/>
                <w:color w:val="000000" w:themeColor="text1"/>
                <w:sz w:val="22"/>
              </w:rPr>
              <w:t xml:space="preserve"> selama diskusi. Materi dan jumlah anggota kelompok akan ditentukan kemudian, merujuk besarnya kelas. Tiap kelompok wajib menyerahkan makalah kepada dosen sebelum presentasi dimulai. Sedangkan tutorial diarahkan pada diskusi tentang </w:t>
            </w:r>
            <w:r w:rsidRPr="00DB1AE2">
              <w:rPr>
                <w:rFonts w:ascii="Calibri" w:hAnsi="Calibri" w:cs="Calibri"/>
                <w:color w:val="000000" w:themeColor="text1"/>
                <w:sz w:val="22"/>
                <w:lang w:val="id-ID"/>
              </w:rPr>
              <w:t>satu topik tertentu.</w:t>
            </w:r>
            <w:r w:rsidRPr="00DB1AE2">
              <w:rPr>
                <w:rFonts w:ascii="Calibri" w:hAnsi="Calibri" w:cs="Calibri"/>
                <w:color w:val="000000" w:themeColor="text1"/>
                <w:sz w:val="22"/>
              </w:rPr>
              <w:t xml:space="preserve">  Hal ini didiskusikan antara mahasiswa dan dosen, jika memungkinkan dengan praktisi yang diundang ke kampus, atau mahasiswa ke lapangan.</w:t>
            </w:r>
          </w:p>
        </w:tc>
      </w:tr>
      <w:tr w:rsidR="0051471B" w:rsidRPr="00DB1AE2" w14:paraId="36684C93" w14:textId="77777777" w:rsidTr="000C797E">
        <w:tc>
          <w:tcPr>
            <w:tcW w:w="1984" w:type="dxa"/>
          </w:tcPr>
          <w:p w14:paraId="1C4B1FDE" w14:textId="77777777" w:rsidR="0051471B" w:rsidRPr="00DB1AE2" w:rsidRDefault="0051471B" w:rsidP="000C797E">
            <w:pPr>
              <w:spacing w:line="276" w:lineRule="auto"/>
              <w:rPr>
                <w:rFonts w:ascii="Calibri" w:hAnsi="Calibri" w:cs="Calibri"/>
                <w:b/>
                <w:color w:val="000000" w:themeColor="text1"/>
                <w:sz w:val="22"/>
              </w:rPr>
            </w:pPr>
            <w:r w:rsidRPr="00DB1AE2">
              <w:rPr>
                <w:rFonts w:ascii="Calibri" w:hAnsi="Calibri" w:cs="Calibri"/>
                <w:b/>
                <w:color w:val="000000" w:themeColor="text1"/>
                <w:sz w:val="22"/>
              </w:rPr>
              <w:t>Kehadiran</w:t>
            </w:r>
          </w:p>
        </w:tc>
        <w:tc>
          <w:tcPr>
            <w:tcW w:w="6096" w:type="dxa"/>
          </w:tcPr>
          <w:p w14:paraId="0912502F" w14:textId="77777777" w:rsidR="0051471B" w:rsidRPr="00DB1AE2" w:rsidRDefault="0051471B" w:rsidP="000C797E">
            <w:pPr>
              <w:spacing w:line="276" w:lineRule="auto"/>
              <w:jc w:val="both"/>
              <w:rPr>
                <w:rFonts w:ascii="Calibri" w:hAnsi="Calibri" w:cs="Calibri"/>
                <w:color w:val="000000" w:themeColor="text1"/>
                <w:sz w:val="22"/>
              </w:rPr>
            </w:pPr>
            <w:r w:rsidRPr="00DB1AE2">
              <w:rPr>
                <w:rFonts w:ascii="Calibri" w:hAnsi="Calibri" w:cs="Calibri"/>
                <w:color w:val="000000" w:themeColor="text1"/>
                <w:sz w:val="22"/>
              </w:rPr>
              <w:t>Mahasiswa wajib hadir di kegiatan belajar selama satu semester minimal 85% dari total kehadiran sebagai syarat mengikuti UAS. Apabila mahasiswa tidak hadir, harus ada keterangan yang menjelaskan ketidakhadirannya tersebut. Keterlambatan mahasiswa ditolerir selama 15 menit, keterlambatan setelah itu mahasiswa dinyatakan tidak masuk.</w:t>
            </w:r>
          </w:p>
          <w:p w14:paraId="1E9ADEF6" w14:textId="77777777" w:rsidR="0051471B" w:rsidRPr="00DB1AE2" w:rsidRDefault="0051471B" w:rsidP="000C797E">
            <w:pPr>
              <w:spacing w:line="276" w:lineRule="auto"/>
              <w:jc w:val="both"/>
              <w:rPr>
                <w:rFonts w:ascii="Calibri" w:hAnsi="Calibri" w:cs="Calibri"/>
                <w:color w:val="000000" w:themeColor="text1"/>
                <w:sz w:val="22"/>
              </w:rPr>
            </w:pPr>
            <w:r w:rsidRPr="00DB1AE2">
              <w:rPr>
                <w:rFonts w:ascii="Calibri" w:hAnsi="Calibri" w:cs="Calibri"/>
                <w:color w:val="000000" w:themeColor="text1"/>
                <w:sz w:val="22"/>
              </w:rPr>
              <w:t>Kehadiran dalam bentuk online dihitung berdasarkan login dan pemenuhan instruksi/tugas yang diberikan dalam platform kelas e-learning.stialan.ac.id</w:t>
            </w:r>
          </w:p>
        </w:tc>
      </w:tr>
      <w:tr w:rsidR="0051471B" w:rsidRPr="00DB1AE2" w14:paraId="6189E89F" w14:textId="77777777" w:rsidTr="000C797E">
        <w:tc>
          <w:tcPr>
            <w:tcW w:w="1984" w:type="dxa"/>
          </w:tcPr>
          <w:p w14:paraId="5A4E68A3" w14:textId="77777777" w:rsidR="0051471B" w:rsidRPr="00DB1AE2" w:rsidRDefault="0051471B" w:rsidP="000C797E">
            <w:pPr>
              <w:spacing w:line="276" w:lineRule="auto"/>
              <w:rPr>
                <w:rFonts w:ascii="Calibri" w:hAnsi="Calibri" w:cs="Calibri"/>
                <w:b/>
                <w:color w:val="000000" w:themeColor="text1"/>
                <w:sz w:val="22"/>
              </w:rPr>
            </w:pPr>
            <w:r w:rsidRPr="00DB1AE2">
              <w:rPr>
                <w:rFonts w:ascii="Calibri" w:hAnsi="Calibri" w:cs="Calibri"/>
                <w:b/>
                <w:color w:val="000000" w:themeColor="text1"/>
                <w:sz w:val="22"/>
              </w:rPr>
              <w:t>Kode etik</w:t>
            </w:r>
          </w:p>
        </w:tc>
        <w:tc>
          <w:tcPr>
            <w:tcW w:w="6096" w:type="dxa"/>
          </w:tcPr>
          <w:p w14:paraId="0D1108C3" w14:textId="77777777" w:rsidR="0051471B" w:rsidRPr="00DB1AE2" w:rsidRDefault="0051471B" w:rsidP="000C797E">
            <w:pPr>
              <w:spacing w:line="276" w:lineRule="auto"/>
              <w:jc w:val="both"/>
              <w:rPr>
                <w:rFonts w:ascii="Calibri" w:hAnsi="Calibri" w:cs="Calibri"/>
                <w:color w:val="000000" w:themeColor="text1"/>
                <w:sz w:val="22"/>
              </w:rPr>
            </w:pPr>
            <w:r w:rsidRPr="00DB1AE2">
              <w:rPr>
                <w:rFonts w:ascii="Calibri" w:hAnsi="Calibri" w:cs="Calibri"/>
                <w:color w:val="000000" w:themeColor="text1"/>
                <w:sz w:val="22"/>
                <w:lang w:val="en-GB"/>
              </w:rPr>
              <w:t>Segala bentuk kecurangan (</w:t>
            </w:r>
            <w:r w:rsidRPr="00DB1AE2">
              <w:rPr>
                <w:rFonts w:ascii="Calibri" w:hAnsi="Calibri" w:cs="Calibri"/>
                <w:i/>
                <w:color w:val="000000" w:themeColor="text1"/>
                <w:sz w:val="22"/>
                <w:lang w:val="en-GB"/>
              </w:rPr>
              <w:t>cheating</w:t>
            </w:r>
            <w:r w:rsidRPr="00DB1AE2">
              <w:rPr>
                <w:rFonts w:ascii="Calibri" w:hAnsi="Calibri" w:cs="Calibri"/>
                <w:color w:val="000000" w:themeColor="text1"/>
                <w:sz w:val="22"/>
                <w:lang w:val="en-GB"/>
              </w:rPr>
              <w:t xml:space="preserve">, plagiat, </w:t>
            </w:r>
            <w:r w:rsidRPr="00DB1AE2">
              <w:rPr>
                <w:rFonts w:ascii="Calibri" w:hAnsi="Calibri" w:cs="Calibri"/>
                <w:i/>
                <w:color w:val="000000" w:themeColor="text1"/>
                <w:sz w:val="22"/>
                <w:lang w:val="en-GB"/>
              </w:rPr>
              <w:t xml:space="preserve">copy-paste </w:t>
            </w:r>
            <w:r w:rsidRPr="00DB1AE2">
              <w:rPr>
                <w:rFonts w:ascii="Calibri" w:hAnsi="Calibri" w:cs="Calibri"/>
                <w:color w:val="000000" w:themeColor="text1"/>
                <w:sz w:val="22"/>
                <w:lang w:val="en-GB"/>
              </w:rPr>
              <w:t>dan sejenis) tidak akan ditoleransi. Apabila mahasiswa terbukti melakukan perbuatan tersebut, maka akan didiskualifikasi dari kelas dengan nilai maksimal D.</w:t>
            </w:r>
          </w:p>
        </w:tc>
      </w:tr>
      <w:tr w:rsidR="0051471B" w:rsidRPr="00DB1AE2" w14:paraId="052B4FD5" w14:textId="77777777" w:rsidTr="000C797E">
        <w:tc>
          <w:tcPr>
            <w:tcW w:w="1984" w:type="dxa"/>
          </w:tcPr>
          <w:p w14:paraId="02ADF60E" w14:textId="77777777" w:rsidR="0051471B" w:rsidRPr="00DB1AE2" w:rsidRDefault="0051471B" w:rsidP="000C797E">
            <w:pPr>
              <w:spacing w:line="276" w:lineRule="auto"/>
              <w:rPr>
                <w:rFonts w:ascii="Calibri" w:hAnsi="Calibri" w:cs="Calibri"/>
                <w:b/>
                <w:color w:val="000000" w:themeColor="text1"/>
                <w:sz w:val="22"/>
              </w:rPr>
            </w:pPr>
            <w:r w:rsidRPr="00DB1AE2">
              <w:rPr>
                <w:rFonts w:ascii="Calibri" w:hAnsi="Calibri" w:cs="Calibri"/>
                <w:b/>
                <w:color w:val="000000" w:themeColor="text1"/>
                <w:sz w:val="22"/>
              </w:rPr>
              <w:t>Evaluasi Kualitas Kuliah</w:t>
            </w:r>
          </w:p>
        </w:tc>
        <w:tc>
          <w:tcPr>
            <w:tcW w:w="6096" w:type="dxa"/>
          </w:tcPr>
          <w:p w14:paraId="66C525D7" w14:textId="77777777" w:rsidR="0051471B" w:rsidRPr="00DB1AE2" w:rsidRDefault="0051471B" w:rsidP="000C797E">
            <w:pPr>
              <w:spacing w:line="276" w:lineRule="auto"/>
              <w:jc w:val="both"/>
              <w:rPr>
                <w:rFonts w:ascii="Calibri" w:hAnsi="Calibri" w:cs="Calibri"/>
                <w:color w:val="000000" w:themeColor="text1"/>
                <w:sz w:val="22"/>
              </w:rPr>
            </w:pPr>
            <w:r w:rsidRPr="00DB1AE2">
              <w:rPr>
                <w:rFonts w:ascii="Calibri" w:hAnsi="Calibri" w:cs="Calibri"/>
                <w:color w:val="000000" w:themeColor="text1"/>
                <w:sz w:val="22"/>
              </w:rPr>
              <w:t>Kualitas perkuliahan akan diukur dengan menggunakan kuesioner yang akan dibagikan ke mahasiswa pada awal dan akhir perkuliahan. Kuesioner didesain untuk mengetahui apakah mahasiswa mempunyai perbedaan persepsi sebelum dan setelah mengikuti perkuliahan ini.</w:t>
            </w:r>
          </w:p>
          <w:p w14:paraId="34499023" w14:textId="77777777" w:rsidR="0051471B" w:rsidRPr="00DB1AE2" w:rsidRDefault="0051471B" w:rsidP="000C797E">
            <w:pPr>
              <w:spacing w:line="276" w:lineRule="auto"/>
              <w:jc w:val="both"/>
              <w:rPr>
                <w:rFonts w:ascii="Calibri" w:hAnsi="Calibri" w:cs="Calibri"/>
                <w:color w:val="000000" w:themeColor="text1"/>
                <w:sz w:val="22"/>
              </w:rPr>
            </w:pPr>
          </w:p>
        </w:tc>
      </w:tr>
    </w:tbl>
    <w:p w14:paraId="69A24BEF" w14:textId="5BC2D5DC" w:rsidR="0051471B" w:rsidRPr="00DB1AE2" w:rsidRDefault="007F7114" w:rsidP="00527E27">
      <w:pPr>
        <w:pStyle w:val="Judul1"/>
        <w:spacing w:before="0" w:after="0"/>
        <w:rPr>
          <w:rFonts w:ascii="Calibri" w:hAnsi="Calibri"/>
          <w:color w:val="000000" w:themeColor="text1"/>
          <w:sz w:val="24"/>
          <w:szCs w:val="28"/>
          <w:lang w:val="da-DK"/>
        </w:rPr>
      </w:pPr>
      <w:r>
        <w:rPr>
          <w:rFonts w:ascii="Calibri" w:hAnsi="Calibri"/>
          <w:color w:val="000000" w:themeColor="text1"/>
          <w:sz w:val="24"/>
          <w:szCs w:val="28"/>
          <w:lang w:val="da-DK"/>
        </w:rPr>
        <w:t>8</w:t>
      </w:r>
      <w:r w:rsidR="00527E27" w:rsidRPr="00DB1AE2">
        <w:rPr>
          <w:rFonts w:ascii="Calibri" w:hAnsi="Calibri"/>
          <w:color w:val="000000" w:themeColor="text1"/>
          <w:sz w:val="24"/>
          <w:szCs w:val="28"/>
          <w:lang w:val="da-DK"/>
        </w:rPr>
        <w:t xml:space="preserve">. </w:t>
      </w:r>
      <w:r w:rsidR="0051471B" w:rsidRPr="00DB1AE2">
        <w:rPr>
          <w:rFonts w:ascii="Calibri" w:hAnsi="Calibri"/>
          <w:color w:val="000000" w:themeColor="text1"/>
          <w:sz w:val="24"/>
          <w:szCs w:val="28"/>
          <w:lang w:val="da-DK"/>
        </w:rPr>
        <w:t>Jadwal Perkuliahan / Class/laboratory schedule (number of sessions per week and duration of session):</w:t>
      </w:r>
    </w:p>
    <w:p w14:paraId="1247FA73" w14:textId="77777777" w:rsidR="0051471B" w:rsidRPr="00DB1AE2" w:rsidRDefault="0051471B" w:rsidP="0051471B">
      <w:pPr>
        <w:rPr>
          <w:color w:val="000000" w:themeColor="text1"/>
          <w:lang w:val="da-DK"/>
        </w:rPr>
      </w:pPr>
    </w:p>
    <w:p w14:paraId="6E5FD375" w14:textId="77777777" w:rsidR="0051471B" w:rsidRPr="00DB1AE2" w:rsidRDefault="0051471B" w:rsidP="0051471B">
      <w:pPr>
        <w:ind w:firstLine="360"/>
        <w:outlineLvl w:val="0"/>
        <w:rPr>
          <w:rFonts w:ascii="Calibri" w:hAnsi="Calibri" w:cs="Arial"/>
          <w:color w:val="000000" w:themeColor="text1"/>
          <w:sz w:val="22"/>
          <w:lang w:val="da-DK"/>
        </w:rPr>
      </w:pPr>
      <w:r w:rsidRPr="00DB1AE2">
        <w:rPr>
          <w:rFonts w:ascii="Calibri" w:hAnsi="Calibri" w:cs="Arial"/>
          <w:color w:val="000000" w:themeColor="text1"/>
          <w:sz w:val="22"/>
          <w:lang w:val="da-DK"/>
        </w:rPr>
        <w:t>3 SKS perkuliahan per minggu, selama 16 minggu efektif (termasuk UTS dan UAS)</w:t>
      </w:r>
    </w:p>
    <w:p w14:paraId="6D402CDB" w14:textId="77777777" w:rsidR="0051471B" w:rsidRPr="00DB1AE2" w:rsidRDefault="0051471B" w:rsidP="0051471B">
      <w:pPr>
        <w:rPr>
          <w:rFonts w:ascii="Calibri" w:hAnsi="Calibri"/>
          <w:bCs/>
          <w:i/>
          <w:color w:val="000000" w:themeColor="text1"/>
        </w:rPr>
      </w:pPr>
    </w:p>
    <w:p w14:paraId="5205C96A" w14:textId="19900C2A" w:rsidR="0051471B" w:rsidRPr="00DB1AE2" w:rsidRDefault="007F7114" w:rsidP="00527E27">
      <w:pPr>
        <w:pStyle w:val="Judul1"/>
        <w:spacing w:before="0" w:after="0"/>
        <w:rPr>
          <w:rFonts w:ascii="Calibri" w:hAnsi="Calibri"/>
          <w:bCs/>
          <w:i/>
          <w:color w:val="000000" w:themeColor="text1"/>
          <w:sz w:val="24"/>
        </w:rPr>
        <w:sectPr w:rsidR="0051471B" w:rsidRPr="00DB1AE2" w:rsidSect="000C797E">
          <w:headerReference w:type="even" r:id="rId8"/>
          <w:headerReference w:type="default" r:id="rId9"/>
          <w:pgSz w:w="11907" w:h="16839" w:code="9"/>
          <w:pgMar w:top="1440" w:right="1797" w:bottom="1440" w:left="1797" w:header="720" w:footer="720" w:gutter="0"/>
          <w:cols w:space="720"/>
          <w:docGrid w:linePitch="360"/>
        </w:sectPr>
      </w:pPr>
      <w:r>
        <w:rPr>
          <w:rFonts w:ascii="Calibri" w:hAnsi="Calibri"/>
          <w:color w:val="000000" w:themeColor="text1"/>
          <w:sz w:val="24"/>
          <w:szCs w:val="28"/>
          <w:lang w:val="da-DK"/>
        </w:rPr>
        <w:t>9</w:t>
      </w:r>
      <w:r w:rsidR="00527E27" w:rsidRPr="00DB1AE2">
        <w:rPr>
          <w:rFonts w:ascii="Calibri" w:hAnsi="Calibri"/>
          <w:color w:val="000000" w:themeColor="text1"/>
          <w:sz w:val="24"/>
          <w:szCs w:val="28"/>
          <w:lang w:val="da-DK"/>
        </w:rPr>
        <w:t xml:space="preserve">. </w:t>
      </w:r>
      <w:r w:rsidR="0051471B" w:rsidRPr="00DB1AE2">
        <w:rPr>
          <w:rFonts w:ascii="Calibri" w:hAnsi="Calibri"/>
          <w:color w:val="000000" w:themeColor="text1"/>
          <w:sz w:val="24"/>
          <w:szCs w:val="28"/>
          <w:lang w:val="da-DK"/>
        </w:rPr>
        <w:t xml:space="preserve">Rencana Pembelajaran Semester </w:t>
      </w:r>
    </w:p>
    <w:p w14:paraId="430CCB16" w14:textId="77777777" w:rsidR="0051471B" w:rsidRPr="00DB1AE2" w:rsidRDefault="0051471B" w:rsidP="0051471B">
      <w:pPr>
        <w:jc w:val="center"/>
        <w:outlineLvl w:val="0"/>
        <w:rPr>
          <w:rFonts w:ascii="Calibri" w:hAnsi="Calibri"/>
          <w:b/>
          <w:bCs/>
          <w:color w:val="000000" w:themeColor="text1"/>
          <w:sz w:val="28"/>
          <w:szCs w:val="28"/>
        </w:rPr>
      </w:pPr>
      <w:r w:rsidRPr="00DB1AE2">
        <w:rPr>
          <w:rFonts w:ascii="Calibri" w:hAnsi="Calibri"/>
          <w:b/>
          <w:bCs/>
          <w:color w:val="000000" w:themeColor="text1"/>
          <w:sz w:val="28"/>
          <w:szCs w:val="28"/>
        </w:rPr>
        <w:t xml:space="preserve">RENCANA PEMBELAJARAN SEMESTER  </w:t>
      </w:r>
    </w:p>
    <w:p w14:paraId="5CD7F431" w14:textId="77777777" w:rsidR="0051471B" w:rsidRPr="00DB1AE2" w:rsidRDefault="0051471B" w:rsidP="0051471B">
      <w:pPr>
        <w:jc w:val="center"/>
        <w:rPr>
          <w:rFonts w:ascii="Calibri" w:hAnsi="Calibri"/>
          <w:b/>
          <w:color w:val="000000" w:themeColor="text1"/>
          <w:sz w:val="28"/>
          <w:szCs w:val="28"/>
          <w:lang w:val="en-GB"/>
        </w:rPr>
      </w:pPr>
    </w:p>
    <w:p w14:paraId="63BFD689" w14:textId="4CA5A52E" w:rsidR="0051471B" w:rsidRPr="00DB1AE2" w:rsidRDefault="0051471B" w:rsidP="0051471B">
      <w:pPr>
        <w:rPr>
          <w:rFonts w:ascii="Calibri" w:hAnsi="Calibri" w:cs="Calibri"/>
          <w:b/>
          <w:color w:val="000000" w:themeColor="text1"/>
          <w:sz w:val="22"/>
          <w:lang w:val="id-ID"/>
        </w:rPr>
      </w:pPr>
      <w:r w:rsidRPr="00DB1AE2">
        <w:rPr>
          <w:rFonts w:ascii="Calibri" w:hAnsi="Calibri" w:cs="Calibri"/>
          <w:b/>
          <w:color w:val="000000" w:themeColor="text1"/>
          <w:sz w:val="22"/>
        </w:rPr>
        <w:t>Nama Mata Kuliah</w:t>
      </w:r>
      <w:r w:rsidRPr="00DB1AE2">
        <w:rPr>
          <w:rFonts w:ascii="Calibri" w:hAnsi="Calibri" w:cs="Calibri"/>
          <w:b/>
          <w:color w:val="000000" w:themeColor="text1"/>
          <w:sz w:val="22"/>
        </w:rPr>
        <w:tab/>
        <w:t xml:space="preserve"> :</w:t>
      </w:r>
      <w:r w:rsidR="00AD25D9" w:rsidRPr="00DB1AE2">
        <w:rPr>
          <w:rFonts w:ascii="Calibri" w:hAnsi="Calibri" w:cs="Calibri"/>
          <w:b/>
          <w:color w:val="000000" w:themeColor="text1"/>
          <w:sz w:val="22"/>
        </w:rPr>
        <w:t xml:space="preserve">Teori </w:t>
      </w:r>
      <w:r w:rsidR="00CF6EC4">
        <w:rPr>
          <w:rFonts w:ascii="Calibri" w:hAnsi="Calibri" w:cs="Calibri"/>
          <w:b/>
          <w:color w:val="000000" w:themeColor="text1"/>
          <w:sz w:val="22"/>
        </w:rPr>
        <w:t>Organisasi dan Aplikasi</w:t>
      </w:r>
      <w:r w:rsidRPr="00DB1AE2">
        <w:rPr>
          <w:rFonts w:ascii="Calibri" w:hAnsi="Calibri" w:cs="Calibri"/>
          <w:color w:val="000000" w:themeColor="text1"/>
          <w:sz w:val="22"/>
          <w:lang w:val="id-ID"/>
        </w:rPr>
        <w:tab/>
        <w:t xml:space="preserve">  </w:t>
      </w:r>
      <w:r w:rsidR="00022E99" w:rsidRPr="00DB1AE2">
        <w:rPr>
          <w:rFonts w:ascii="Calibri" w:hAnsi="Calibri" w:cs="Calibri"/>
          <w:color w:val="000000" w:themeColor="text1"/>
          <w:sz w:val="22"/>
          <w:lang w:val="id-ID"/>
        </w:rPr>
        <w:tab/>
      </w:r>
      <w:r w:rsidR="00022E99" w:rsidRPr="00DB1AE2">
        <w:rPr>
          <w:rFonts w:ascii="Calibri" w:hAnsi="Calibri" w:cs="Calibri"/>
          <w:color w:val="000000" w:themeColor="text1"/>
          <w:sz w:val="22"/>
          <w:lang w:val="id-ID"/>
        </w:rPr>
        <w:tab/>
      </w:r>
      <w:r w:rsidRPr="00DB1AE2">
        <w:rPr>
          <w:rFonts w:ascii="Calibri" w:hAnsi="Calibri" w:cs="Calibri"/>
          <w:b/>
          <w:color w:val="000000" w:themeColor="text1"/>
          <w:sz w:val="22"/>
        </w:rPr>
        <w:t>Kode MK</w:t>
      </w:r>
      <w:r w:rsidRPr="00DB1AE2">
        <w:rPr>
          <w:rFonts w:ascii="Calibri" w:hAnsi="Calibri" w:cs="Calibri"/>
          <w:b/>
          <w:color w:val="000000" w:themeColor="text1"/>
          <w:sz w:val="22"/>
        </w:rPr>
        <w:tab/>
        <w:t xml:space="preserve"> : </w:t>
      </w:r>
      <w:r w:rsidRPr="00DB1AE2">
        <w:rPr>
          <w:rFonts w:ascii="Calibri" w:hAnsi="Calibri" w:cs="Calibri"/>
          <w:color w:val="000000" w:themeColor="text1"/>
          <w:sz w:val="22"/>
        </w:rPr>
        <w:tab/>
      </w:r>
      <w:r w:rsidRPr="00DB1AE2">
        <w:rPr>
          <w:rFonts w:ascii="Calibri" w:hAnsi="Calibri" w:cs="Calibri"/>
          <w:b/>
          <w:color w:val="000000" w:themeColor="text1"/>
          <w:sz w:val="22"/>
        </w:rPr>
        <w:tab/>
        <w:t>Semester :</w:t>
      </w:r>
      <w:r w:rsidRPr="00DB1AE2">
        <w:rPr>
          <w:rFonts w:ascii="Calibri" w:hAnsi="Calibri" w:cs="Calibri"/>
          <w:color w:val="000000" w:themeColor="text1"/>
          <w:sz w:val="22"/>
        </w:rPr>
        <w:t xml:space="preserve"> </w:t>
      </w:r>
      <w:r w:rsidRPr="00DB1AE2">
        <w:rPr>
          <w:rFonts w:ascii="Calibri" w:hAnsi="Calibri" w:cs="Calibri"/>
          <w:b/>
          <w:color w:val="000000" w:themeColor="text1"/>
          <w:sz w:val="22"/>
        </w:rPr>
        <w:t xml:space="preserve">                SKS :  </w:t>
      </w:r>
      <w:r w:rsidRPr="00DB1AE2">
        <w:rPr>
          <w:rFonts w:ascii="Calibri" w:hAnsi="Calibri" w:cs="Calibri"/>
          <w:color w:val="000000" w:themeColor="text1"/>
          <w:sz w:val="22"/>
          <w:lang w:val="id-ID"/>
        </w:rPr>
        <w:t>3</w:t>
      </w:r>
    </w:p>
    <w:p w14:paraId="0CD65555" w14:textId="7CFBBA9B" w:rsidR="0051471B" w:rsidRPr="00DB1AE2" w:rsidRDefault="0051471B" w:rsidP="0051471B">
      <w:pPr>
        <w:rPr>
          <w:rFonts w:ascii="Calibri" w:hAnsi="Calibri" w:cs="Calibri"/>
          <w:b/>
          <w:color w:val="000000" w:themeColor="text1"/>
          <w:sz w:val="22"/>
          <w:lang w:val="id-ID"/>
        </w:rPr>
      </w:pPr>
      <w:r w:rsidRPr="00DB1AE2">
        <w:rPr>
          <w:rFonts w:ascii="Calibri" w:hAnsi="Calibri" w:cs="Calibri"/>
          <w:b/>
          <w:color w:val="000000" w:themeColor="text1"/>
          <w:sz w:val="22"/>
        </w:rPr>
        <w:t>Jurusan</w:t>
      </w:r>
      <w:r w:rsidRPr="00DB1AE2">
        <w:rPr>
          <w:rFonts w:ascii="Calibri" w:hAnsi="Calibri" w:cs="Calibri"/>
          <w:b/>
          <w:color w:val="000000" w:themeColor="text1"/>
          <w:sz w:val="22"/>
        </w:rPr>
        <w:tab/>
        <w:t xml:space="preserve">        </w:t>
      </w:r>
      <w:r w:rsidRPr="00DB1AE2">
        <w:rPr>
          <w:rFonts w:ascii="Calibri" w:hAnsi="Calibri" w:cs="Calibri"/>
          <w:b/>
          <w:color w:val="000000" w:themeColor="text1"/>
          <w:sz w:val="22"/>
        </w:rPr>
        <w:tab/>
      </w:r>
      <w:r w:rsidRPr="00DB1AE2">
        <w:rPr>
          <w:rFonts w:ascii="Calibri" w:hAnsi="Calibri" w:cs="Calibri"/>
          <w:b/>
          <w:color w:val="000000" w:themeColor="text1"/>
          <w:sz w:val="22"/>
        </w:rPr>
        <w:tab/>
        <w:t xml:space="preserve"> : -</w:t>
      </w:r>
      <w:r w:rsidRPr="00DB1AE2">
        <w:rPr>
          <w:rFonts w:ascii="Calibri" w:hAnsi="Calibri" w:cs="Calibri"/>
          <w:b/>
          <w:color w:val="000000" w:themeColor="text1"/>
          <w:sz w:val="22"/>
          <w:lang w:val="id-ID"/>
        </w:rPr>
        <w:tab/>
      </w:r>
      <w:r w:rsidRPr="00DB1AE2">
        <w:rPr>
          <w:rFonts w:ascii="Calibri" w:hAnsi="Calibri" w:cs="Calibri"/>
          <w:b/>
          <w:color w:val="000000" w:themeColor="text1"/>
          <w:sz w:val="22"/>
          <w:lang w:val="id-ID"/>
        </w:rPr>
        <w:tab/>
      </w:r>
      <w:r w:rsidRPr="00DB1AE2">
        <w:rPr>
          <w:rFonts w:ascii="Calibri" w:hAnsi="Calibri" w:cs="Calibri"/>
          <w:b/>
          <w:color w:val="000000" w:themeColor="text1"/>
          <w:sz w:val="22"/>
          <w:lang w:val="id-ID"/>
        </w:rPr>
        <w:tab/>
      </w:r>
      <w:r w:rsidRPr="00DB1AE2">
        <w:rPr>
          <w:rFonts w:ascii="Calibri" w:hAnsi="Calibri" w:cs="Calibri"/>
          <w:b/>
          <w:color w:val="000000" w:themeColor="text1"/>
          <w:sz w:val="22"/>
        </w:rPr>
        <w:tab/>
      </w:r>
      <w:r w:rsidRPr="00DB1AE2">
        <w:rPr>
          <w:rFonts w:ascii="Calibri" w:hAnsi="Calibri" w:cs="Calibri"/>
          <w:b/>
          <w:color w:val="000000" w:themeColor="text1"/>
          <w:sz w:val="22"/>
          <w:lang w:val="id-ID"/>
        </w:rPr>
        <w:t xml:space="preserve">  </w:t>
      </w:r>
      <w:r w:rsidR="00E1281E" w:rsidRPr="00DB1AE2">
        <w:rPr>
          <w:rFonts w:ascii="Calibri" w:hAnsi="Calibri" w:cs="Calibri"/>
          <w:b/>
          <w:color w:val="000000" w:themeColor="text1"/>
          <w:sz w:val="22"/>
          <w:lang w:val="id-ID"/>
        </w:rPr>
        <w:tab/>
      </w:r>
      <w:r w:rsidRPr="00DB1AE2">
        <w:rPr>
          <w:rFonts w:ascii="Calibri" w:hAnsi="Calibri" w:cs="Calibri"/>
          <w:b/>
          <w:color w:val="000000" w:themeColor="text1"/>
          <w:sz w:val="22"/>
          <w:lang w:val="id-ID"/>
        </w:rPr>
        <w:tab/>
      </w:r>
      <w:r w:rsidR="003A58EE" w:rsidRPr="00DB1AE2">
        <w:rPr>
          <w:rFonts w:ascii="Calibri" w:hAnsi="Calibri" w:cs="Calibri"/>
          <w:b/>
          <w:color w:val="000000" w:themeColor="text1"/>
          <w:sz w:val="22"/>
        </w:rPr>
        <w:t xml:space="preserve"> </w:t>
      </w:r>
      <w:r w:rsidRPr="00DB1AE2">
        <w:rPr>
          <w:rFonts w:ascii="Calibri" w:hAnsi="Calibri" w:cs="Calibri"/>
          <w:b/>
          <w:color w:val="000000" w:themeColor="text1"/>
          <w:sz w:val="22"/>
        </w:rPr>
        <w:t xml:space="preserve">Prodi </w:t>
      </w:r>
      <w:r w:rsidRPr="00DB1AE2">
        <w:rPr>
          <w:rFonts w:ascii="Calibri" w:hAnsi="Calibri" w:cs="Calibri"/>
          <w:b/>
          <w:color w:val="000000" w:themeColor="text1"/>
          <w:sz w:val="22"/>
        </w:rPr>
        <w:tab/>
      </w:r>
      <w:r w:rsidRPr="00DB1AE2">
        <w:rPr>
          <w:rFonts w:ascii="Calibri" w:hAnsi="Calibri" w:cs="Calibri"/>
          <w:b/>
          <w:color w:val="000000" w:themeColor="text1"/>
          <w:sz w:val="22"/>
        </w:rPr>
        <w:tab/>
        <w:t xml:space="preserve"> : </w:t>
      </w:r>
      <w:r w:rsidRPr="00DB1AE2">
        <w:rPr>
          <w:rFonts w:ascii="Calibri" w:hAnsi="Calibri" w:cs="Calibri"/>
          <w:color w:val="000000" w:themeColor="text1"/>
          <w:sz w:val="22"/>
        </w:rPr>
        <w:t xml:space="preserve">Magister Terapan </w:t>
      </w:r>
      <w:r w:rsidRPr="00DB1AE2">
        <w:rPr>
          <w:rFonts w:ascii="Calibri" w:hAnsi="Calibri" w:cs="Calibri"/>
          <w:color w:val="000000" w:themeColor="text1"/>
          <w:sz w:val="22"/>
          <w:lang w:val="id-ID"/>
        </w:rPr>
        <w:t>Administrasi Pembangunan Negara</w:t>
      </w:r>
    </w:p>
    <w:p w14:paraId="15944A3D" w14:textId="77777777" w:rsidR="0051471B" w:rsidRPr="00DB1AE2" w:rsidRDefault="0051471B" w:rsidP="0051471B">
      <w:pPr>
        <w:rPr>
          <w:rFonts w:ascii="Calibri" w:hAnsi="Calibri" w:cs="Calibri"/>
          <w:color w:val="000000" w:themeColor="text1"/>
          <w:sz w:val="22"/>
          <w:lang w:val="en-GB"/>
        </w:rPr>
      </w:pPr>
      <w:r w:rsidRPr="00DB1AE2">
        <w:rPr>
          <w:rFonts w:ascii="Calibri" w:hAnsi="Calibri" w:cs="Calibri"/>
          <w:b/>
          <w:color w:val="000000" w:themeColor="text1"/>
          <w:sz w:val="22"/>
        </w:rPr>
        <w:t xml:space="preserve">Dosen Pengampu   </w:t>
      </w:r>
      <w:r w:rsidRPr="00DB1AE2">
        <w:rPr>
          <w:rFonts w:ascii="Calibri" w:hAnsi="Calibri" w:cs="Calibri"/>
          <w:b/>
          <w:color w:val="000000" w:themeColor="text1"/>
          <w:sz w:val="22"/>
        </w:rPr>
        <w:tab/>
        <w:t xml:space="preserve">: </w:t>
      </w:r>
    </w:p>
    <w:p w14:paraId="74F0CE03" w14:textId="77777777" w:rsidR="0051471B" w:rsidRPr="00DB1AE2" w:rsidRDefault="0051471B" w:rsidP="0051471B">
      <w:pPr>
        <w:rPr>
          <w:rFonts w:ascii="Calibri" w:hAnsi="Calibri" w:cs="Calibri"/>
          <w:color w:val="000000" w:themeColor="text1"/>
          <w:sz w:val="22"/>
        </w:rPr>
      </w:pPr>
      <w:r w:rsidRPr="00DB1AE2">
        <w:rPr>
          <w:rFonts w:ascii="Calibri" w:hAnsi="Calibri" w:cs="Calibri"/>
          <w:color w:val="000000" w:themeColor="text1"/>
          <w:sz w:val="22"/>
        </w:rPr>
        <w:tab/>
      </w:r>
    </w:p>
    <w:p w14:paraId="28DE19EC" w14:textId="04884C68" w:rsidR="0051471B" w:rsidRDefault="0051471B" w:rsidP="00044BAC">
      <w:pPr>
        <w:outlineLvl w:val="0"/>
        <w:rPr>
          <w:rFonts w:ascii="Calibri" w:hAnsi="Calibri" w:cs="Calibri"/>
          <w:b/>
          <w:iCs/>
          <w:color w:val="000000" w:themeColor="text1"/>
          <w:sz w:val="22"/>
        </w:rPr>
      </w:pPr>
      <w:r w:rsidRPr="00DB1AE2">
        <w:rPr>
          <w:rFonts w:ascii="Calibri" w:hAnsi="Calibri" w:cs="Calibri"/>
          <w:b/>
          <w:iCs/>
          <w:color w:val="000000" w:themeColor="text1"/>
          <w:sz w:val="22"/>
        </w:rPr>
        <w:t>Hasil Belajar Mata Kuliah Yang Diharapkan :</w:t>
      </w:r>
    </w:p>
    <w:p w14:paraId="3ADF0B12" w14:textId="77777777" w:rsidR="00C41A4B" w:rsidRDefault="00C41A4B" w:rsidP="00044BAC">
      <w:pPr>
        <w:outlineLvl w:val="0"/>
        <w:rPr>
          <w:rFonts w:ascii="Calibri" w:hAnsi="Calibri" w:cs="Calibri"/>
          <w:b/>
          <w:iCs/>
          <w:color w:val="000000" w:themeColor="text1"/>
          <w:sz w:val="22"/>
        </w:rPr>
      </w:pPr>
    </w:p>
    <w:p w14:paraId="19B89712" w14:textId="77777777" w:rsidR="00C41A4B" w:rsidRDefault="00C41A4B" w:rsidP="00044BAC">
      <w:pPr>
        <w:outlineLvl w:val="0"/>
        <w:rPr>
          <w:rFonts w:ascii="Calibri" w:hAnsi="Calibri" w:cs="Calibri"/>
          <w:b/>
          <w:iCs/>
          <w:color w:val="000000" w:themeColor="text1"/>
          <w:sz w:val="22"/>
        </w:rPr>
      </w:pPr>
    </w:p>
    <w:tbl>
      <w:tblPr>
        <w:tblStyle w:val="TableGrid"/>
        <w:tblW w:w="14543" w:type="dxa"/>
        <w:tblInd w:w="-612" w:type="dxa"/>
        <w:tblLayout w:type="fixed"/>
        <w:tblLook w:val="04A0" w:firstRow="1" w:lastRow="0" w:firstColumn="1" w:lastColumn="0" w:noHBand="0" w:noVBand="1"/>
      </w:tblPr>
      <w:tblGrid>
        <w:gridCol w:w="720"/>
        <w:gridCol w:w="2430"/>
        <w:gridCol w:w="2160"/>
        <w:gridCol w:w="3870"/>
        <w:gridCol w:w="1710"/>
        <w:gridCol w:w="773"/>
        <w:gridCol w:w="990"/>
        <w:gridCol w:w="717"/>
        <w:gridCol w:w="1173"/>
      </w:tblGrid>
      <w:tr w:rsidR="00C41A4B" w:rsidRPr="00F008EC" w14:paraId="02546906" w14:textId="77777777" w:rsidTr="00323FB5">
        <w:tc>
          <w:tcPr>
            <w:tcW w:w="720" w:type="dxa"/>
            <w:vMerge w:val="restart"/>
            <w:shd w:val="clear" w:color="auto" w:fill="D9D9D9" w:themeFill="background1" w:themeFillShade="D9"/>
          </w:tcPr>
          <w:p w14:paraId="5BE81FFA" w14:textId="77777777" w:rsidR="00C41A4B" w:rsidRPr="00F008EC" w:rsidRDefault="00C41A4B" w:rsidP="00323FB5">
            <w:pPr>
              <w:jc w:val="center"/>
              <w:rPr>
                <w:rFonts w:ascii="Arial" w:hAnsi="Arial" w:cs="Arial"/>
                <w:b/>
              </w:rPr>
            </w:pPr>
            <w:r w:rsidRPr="00F008EC">
              <w:rPr>
                <w:rFonts w:ascii="Arial" w:hAnsi="Arial" w:cs="Arial"/>
                <w:b/>
              </w:rPr>
              <w:t>Pekan Ke</w:t>
            </w:r>
          </w:p>
        </w:tc>
        <w:tc>
          <w:tcPr>
            <w:tcW w:w="2430" w:type="dxa"/>
            <w:vMerge w:val="restart"/>
            <w:shd w:val="clear" w:color="auto" w:fill="D9D9D9" w:themeFill="background1" w:themeFillShade="D9"/>
          </w:tcPr>
          <w:p w14:paraId="731F9C20" w14:textId="77777777" w:rsidR="00C41A4B" w:rsidRPr="00F008EC" w:rsidRDefault="00C41A4B" w:rsidP="00323FB5">
            <w:pPr>
              <w:jc w:val="center"/>
              <w:rPr>
                <w:rFonts w:ascii="Arial" w:hAnsi="Arial" w:cs="Arial"/>
                <w:b/>
              </w:rPr>
            </w:pPr>
            <w:r w:rsidRPr="00F008EC">
              <w:rPr>
                <w:rFonts w:ascii="Arial" w:hAnsi="Arial" w:cs="Arial"/>
                <w:b/>
              </w:rPr>
              <w:t>Capaian Pembelajaran</w:t>
            </w:r>
          </w:p>
        </w:tc>
        <w:tc>
          <w:tcPr>
            <w:tcW w:w="2160" w:type="dxa"/>
            <w:vMerge w:val="restart"/>
            <w:shd w:val="clear" w:color="auto" w:fill="D9D9D9" w:themeFill="background1" w:themeFillShade="D9"/>
          </w:tcPr>
          <w:p w14:paraId="1EB55D74" w14:textId="77777777" w:rsidR="00C41A4B" w:rsidRPr="00F008EC" w:rsidRDefault="00C41A4B" w:rsidP="00323FB5">
            <w:pPr>
              <w:jc w:val="center"/>
              <w:rPr>
                <w:rFonts w:ascii="Arial" w:hAnsi="Arial" w:cs="Arial"/>
                <w:b/>
              </w:rPr>
            </w:pPr>
            <w:r w:rsidRPr="00F008EC">
              <w:rPr>
                <w:rFonts w:ascii="Arial" w:hAnsi="Arial" w:cs="Arial"/>
                <w:b/>
              </w:rPr>
              <w:t>Indikator</w:t>
            </w:r>
          </w:p>
        </w:tc>
        <w:tc>
          <w:tcPr>
            <w:tcW w:w="3870" w:type="dxa"/>
            <w:vMerge w:val="restart"/>
            <w:shd w:val="clear" w:color="auto" w:fill="D9D9D9" w:themeFill="background1" w:themeFillShade="D9"/>
          </w:tcPr>
          <w:p w14:paraId="2ECEFF49" w14:textId="77777777" w:rsidR="00C41A4B" w:rsidRPr="00F008EC" w:rsidRDefault="00C41A4B" w:rsidP="00323FB5">
            <w:pPr>
              <w:jc w:val="center"/>
              <w:rPr>
                <w:rFonts w:ascii="Arial" w:hAnsi="Arial" w:cs="Arial"/>
                <w:b/>
              </w:rPr>
            </w:pPr>
            <w:r w:rsidRPr="00F008EC">
              <w:rPr>
                <w:rFonts w:ascii="Arial" w:hAnsi="Arial" w:cs="Arial"/>
                <w:b/>
              </w:rPr>
              <w:t>Materi Pokok</w:t>
            </w:r>
          </w:p>
          <w:p w14:paraId="56246CAF" w14:textId="77777777" w:rsidR="00C41A4B" w:rsidRPr="00F008EC" w:rsidRDefault="00C41A4B" w:rsidP="00323FB5">
            <w:pPr>
              <w:jc w:val="center"/>
              <w:rPr>
                <w:rFonts w:ascii="Arial" w:hAnsi="Arial" w:cs="Arial"/>
                <w:b/>
              </w:rPr>
            </w:pPr>
            <w:r w:rsidRPr="00F008EC">
              <w:rPr>
                <w:rFonts w:ascii="Arial" w:hAnsi="Arial" w:cs="Arial"/>
                <w:b/>
              </w:rPr>
              <w:t>(Bahan Kajian)</w:t>
            </w:r>
          </w:p>
        </w:tc>
        <w:tc>
          <w:tcPr>
            <w:tcW w:w="1710" w:type="dxa"/>
            <w:vMerge w:val="restart"/>
            <w:shd w:val="clear" w:color="auto" w:fill="D9D9D9" w:themeFill="background1" w:themeFillShade="D9"/>
          </w:tcPr>
          <w:p w14:paraId="4E6A5542" w14:textId="77777777" w:rsidR="00C41A4B" w:rsidRPr="00F008EC" w:rsidRDefault="00C41A4B" w:rsidP="00323FB5">
            <w:pPr>
              <w:jc w:val="center"/>
              <w:rPr>
                <w:rFonts w:ascii="Arial" w:hAnsi="Arial" w:cs="Arial"/>
                <w:b/>
              </w:rPr>
            </w:pPr>
            <w:r w:rsidRPr="00F008EC">
              <w:rPr>
                <w:rFonts w:ascii="Arial" w:hAnsi="Arial" w:cs="Arial"/>
                <w:b/>
              </w:rPr>
              <w:t>Bentuk Pembelajaran</w:t>
            </w:r>
          </w:p>
          <w:p w14:paraId="60559D17" w14:textId="77777777" w:rsidR="00C41A4B" w:rsidRPr="00F008EC" w:rsidRDefault="00C41A4B" w:rsidP="00323FB5">
            <w:pPr>
              <w:jc w:val="center"/>
              <w:rPr>
                <w:rFonts w:ascii="Arial" w:hAnsi="Arial" w:cs="Arial"/>
                <w:b/>
              </w:rPr>
            </w:pPr>
            <w:r w:rsidRPr="00F008EC">
              <w:rPr>
                <w:rFonts w:ascii="Arial" w:hAnsi="Arial" w:cs="Arial"/>
                <w:b/>
              </w:rPr>
              <w:t>(Metode dan Pengalaman Belajar)</w:t>
            </w:r>
          </w:p>
        </w:tc>
        <w:tc>
          <w:tcPr>
            <w:tcW w:w="2480" w:type="dxa"/>
            <w:gridSpan w:val="3"/>
            <w:shd w:val="clear" w:color="auto" w:fill="D9D9D9" w:themeFill="background1" w:themeFillShade="D9"/>
          </w:tcPr>
          <w:p w14:paraId="4F786C92" w14:textId="77777777" w:rsidR="00C41A4B" w:rsidRPr="00A02BDE" w:rsidRDefault="00C41A4B" w:rsidP="00323FB5">
            <w:pPr>
              <w:jc w:val="center"/>
              <w:rPr>
                <w:rFonts w:ascii="Arial" w:hAnsi="Arial" w:cs="Arial"/>
                <w:b/>
              </w:rPr>
            </w:pPr>
            <w:r w:rsidRPr="00A02BDE">
              <w:rPr>
                <w:rFonts w:ascii="Arial" w:hAnsi="Arial" w:cs="Arial"/>
                <w:b/>
              </w:rPr>
              <w:t>Penilaian</w:t>
            </w:r>
          </w:p>
        </w:tc>
        <w:tc>
          <w:tcPr>
            <w:tcW w:w="1173" w:type="dxa"/>
            <w:vMerge w:val="restart"/>
            <w:shd w:val="clear" w:color="auto" w:fill="D9D9D9" w:themeFill="background1" w:themeFillShade="D9"/>
          </w:tcPr>
          <w:p w14:paraId="59EA087C" w14:textId="77777777" w:rsidR="00C41A4B" w:rsidRPr="00A02BDE" w:rsidRDefault="00C41A4B" w:rsidP="00323FB5">
            <w:pPr>
              <w:jc w:val="center"/>
              <w:rPr>
                <w:rFonts w:ascii="Arial" w:hAnsi="Arial" w:cs="Arial"/>
                <w:b/>
              </w:rPr>
            </w:pPr>
            <w:r w:rsidRPr="00A02BDE">
              <w:rPr>
                <w:rFonts w:ascii="Arial" w:hAnsi="Arial" w:cs="Arial"/>
                <w:b/>
              </w:rPr>
              <w:t>Daftar Referensi</w:t>
            </w:r>
          </w:p>
        </w:tc>
      </w:tr>
      <w:tr w:rsidR="00C41A4B" w:rsidRPr="00F008EC" w14:paraId="48E7A9FA" w14:textId="77777777" w:rsidTr="00323FB5">
        <w:tc>
          <w:tcPr>
            <w:tcW w:w="720" w:type="dxa"/>
            <w:vMerge/>
            <w:shd w:val="clear" w:color="auto" w:fill="D9D9D9" w:themeFill="background1" w:themeFillShade="D9"/>
          </w:tcPr>
          <w:p w14:paraId="7B4DB4D6" w14:textId="77777777" w:rsidR="00C41A4B" w:rsidRPr="00F008EC" w:rsidRDefault="00C41A4B" w:rsidP="00323FB5">
            <w:pPr>
              <w:jc w:val="center"/>
              <w:rPr>
                <w:rFonts w:ascii="Arial" w:hAnsi="Arial" w:cs="Arial"/>
                <w:b/>
              </w:rPr>
            </w:pPr>
          </w:p>
        </w:tc>
        <w:tc>
          <w:tcPr>
            <w:tcW w:w="2430" w:type="dxa"/>
            <w:vMerge/>
            <w:shd w:val="clear" w:color="auto" w:fill="D9D9D9" w:themeFill="background1" w:themeFillShade="D9"/>
          </w:tcPr>
          <w:p w14:paraId="6F1F75A5" w14:textId="77777777" w:rsidR="00C41A4B" w:rsidRPr="00F008EC" w:rsidRDefault="00C41A4B" w:rsidP="00323FB5">
            <w:pPr>
              <w:jc w:val="center"/>
              <w:rPr>
                <w:rFonts w:ascii="Arial" w:hAnsi="Arial" w:cs="Arial"/>
                <w:b/>
              </w:rPr>
            </w:pPr>
          </w:p>
        </w:tc>
        <w:tc>
          <w:tcPr>
            <w:tcW w:w="2160" w:type="dxa"/>
            <w:vMerge/>
            <w:shd w:val="clear" w:color="auto" w:fill="D9D9D9" w:themeFill="background1" w:themeFillShade="D9"/>
          </w:tcPr>
          <w:p w14:paraId="24F12E1C" w14:textId="77777777" w:rsidR="00C41A4B" w:rsidRPr="00F008EC" w:rsidRDefault="00C41A4B" w:rsidP="00323FB5">
            <w:pPr>
              <w:jc w:val="center"/>
              <w:rPr>
                <w:rFonts w:ascii="Arial" w:hAnsi="Arial" w:cs="Arial"/>
                <w:b/>
              </w:rPr>
            </w:pPr>
          </w:p>
        </w:tc>
        <w:tc>
          <w:tcPr>
            <w:tcW w:w="3870" w:type="dxa"/>
            <w:vMerge/>
            <w:shd w:val="clear" w:color="auto" w:fill="D9D9D9" w:themeFill="background1" w:themeFillShade="D9"/>
          </w:tcPr>
          <w:p w14:paraId="5382A2B1" w14:textId="77777777" w:rsidR="00C41A4B" w:rsidRPr="00F008EC" w:rsidRDefault="00C41A4B" w:rsidP="00323FB5">
            <w:pPr>
              <w:jc w:val="center"/>
              <w:rPr>
                <w:rFonts w:ascii="Arial" w:hAnsi="Arial" w:cs="Arial"/>
                <w:b/>
              </w:rPr>
            </w:pPr>
          </w:p>
        </w:tc>
        <w:tc>
          <w:tcPr>
            <w:tcW w:w="1710" w:type="dxa"/>
            <w:vMerge/>
            <w:shd w:val="clear" w:color="auto" w:fill="D9D9D9" w:themeFill="background1" w:themeFillShade="D9"/>
          </w:tcPr>
          <w:p w14:paraId="55A834D2" w14:textId="77777777" w:rsidR="00C41A4B" w:rsidRPr="00F008EC" w:rsidRDefault="00C41A4B" w:rsidP="00323FB5">
            <w:pPr>
              <w:jc w:val="center"/>
              <w:rPr>
                <w:rFonts w:ascii="Arial" w:hAnsi="Arial" w:cs="Arial"/>
                <w:b/>
              </w:rPr>
            </w:pPr>
          </w:p>
        </w:tc>
        <w:tc>
          <w:tcPr>
            <w:tcW w:w="773" w:type="dxa"/>
            <w:shd w:val="clear" w:color="auto" w:fill="D9D9D9" w:themeFill="background1" w:themeFillShade="D9"/>
          </w:tcPr>
          <w:p w14:paraId="30FF31EF" w14:textId="77777777" w:rsidR="00C41A4B" w:rsidRPr="00A02BDE" w:rsidRDefault="00C41A4B" w:rsidP="00323FB5">
            <w:pPr>
              <w:jc w:val="center"/>
              <w:rPr>
                <w:rFonts w:ascii="Arial" w:hAnsi="Arial" w:cs="Arial"/>
                <w:b/>
              </w:rPr>
            </w:pPr>
            <w:r w:rsidRPr="00A02BDE">
              <w:rPr>
                <w:rFonts w:ascii="Arial" w:hAnsi="Arial" w:cs="Arial"/>
                <w:b/>
              </w:rPr>
              <w:t>Jenis</w:t>
            </w:r>
          </w:p>
        </w:tc>
        <w:tc>
          <w:tcPr>
            <w:tcW w:w="990" w:type="dxa"/>
            <w:shd w:val="clear" w:color="auto" w:fill="D9D9D9" w:themeFill="background1" w:themeFillShade="D9"/>
          </w:tcPr>
          <w:p w14:paraId="492B68E7" w14:textId="77777777" w:rsidR="00C41A4B" w:rsidRPr="00A02BDE" w:rsidRDefault="00C41A4B" w:rsidP="00323FB5">
            <w:pPr>
              <w:jc w:val="center"/>
              <w:rPr>
                <w:rFonts w:ascii="Arial" w:hAnsi="Arial" w:cs="Arial"/>
                <w:b/>
              </w:rPr>
            </w:pPr>
            <w:r w:rsidRPr="00A02BDE">
              <w:rPr>
                <w:rFonts w:ascii="Arial" w:hAnsi="Arial" w:cs="Arial"/>
                <w:b/>
              </w:rPr>
              <w:t>Kriteria</w:t>
            </w:r>
          </w:p>
        </w:tc>
        <w:tc>
          <w:tcPr>
            <w:tcW w:w="717" w:type="dxa"/>
            <w:shd w:val="clear" w:color="auto" w:fill="D9D9D9" w:themeFill="background1" w:themeFillShade="D9"/>
          </w:tcPr>
          <w:p w14:paraId="21643FE9" w14:textId="77777777" w:rsidR="00C41A4B" w:rsidRPr="00A02BDE" w:rsidRDefault="00C41A4B" w:rsidP="00323FB5">
            <w:pPr>
              <w:jc w:val="center"/>
              <w:rPr>
                <w:rFonts w:ascii="Arial" w:hAnsi="Arial" w:cs="Arial"/>
                <w:b/>
              </w:rPr>
            </w:pPr>
            <w:r w:rsidRPr="00A02BDE">
              <w:rPr>
                <w:rFonts w:ascii="Arial" w:hAnsi="Arial" w:cs="Arial"/>
                <w:b/>
              </w:rPr>
              <w:t>Bobot</w:t>
            </w:r>
          </w:p>
        </w:tc>
        <w:tc>
          <w:tcPr>
            <w:tcW w:w="1173" w:type="dxa"/>
            <w:vMerge/>
            <w:shd w:val="clear" w:color="auto" w:fill="D9D9D9" w:themeFill="background1" w:themeFillShade="D9"/>
          </w:tcPr>
          <w:p w14:paraId="1DF486E4" w14:textId="77777777" w:rsidR="00C41A4B" w:rsidRPr="00A02BDE" w:rsidRDefault="00C41A4B" w:rsidP="00323FB5">
            <w:pPr>
              <w:jc w:val="center"/>
              <w:rPr>
                <w:rFonts w:ascii="Arial" w:hAnsi="Arial" w:cs="Arial"/>
                <w:b/>
              </w:rPr>
            </w:pPr>
          </w:p>
        </w:tc>
      </w:tr>
      <w:tr w:rsidR="00C41A4B" w:rsidRPr="00F008EC" w14:paraId="061C04D6" w14:textId="77777777" w:rsidTr="00323FB5">
        <w:tc>
          <w:tcPr>
            <w:tcW w:w="720" w:type="dxa"/>
          </w:tcPr>
          <w:p w14:paraId="7A70AACB" w14:textId="77777777" w:rsidR="00C41A4B" w:rsidRPr="00F008EC" w:rsidRDefault="00C41A4B" w:rsidP="00323FB5">
            <w:pPr>
              <w:jc w:val="center"/>
              <w:rPr>
                <w:rFonts w:ascii="Arial" w:hAnsi="Arial" w:cs="Arial"/>
              </w:rPr>
            </w:pPr>
            <w:r w:rsidRPr="00F008EC">
              <w:rPr>
                <w:rFonts w:ascii="Arial" w:hAnsi="Arial" w:cs="Arial"/>
              </w:rPr>
              <w:t>1</w:t>
            </w:r>
          </w:p>
        </w:tc>
        <w:tc>
          <w:tcPr>
            <w:tcW w:w="2430" w:type="dxa"/>
          </w:tcPr>
          <w:p w14:paraId="4F5518D1"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Mahasiswa dapat mengembangkan  konsep Budaya dalam OrganisasI</w:t>
            </w:r>
          </w:p>
        </w:tc>
        <w:tc>
          <w:tcPr>
            <w:tcW w:w="2160" w:type="dxa"/>
          </w:tcPr>
          <w:p w14:paraId="0EA5F97F"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Konsep Budaya dalam Organisasi</w:t>
            </w:r>
          </w:p>
        </w:tc>
        <w:tc>
          <w:tcPr>
            <w:tcW w:w="3870" w:type="dxa"/>
          </w:tcPr>
          <w:p w14:paraId="10614260" w14:textId="77777777" w:rsidR="00C41A4B" w:rsidRPr="00F008EC" w:rsidRDefault="00C41A4B" w:rsidP="00C41A4B">
            <w:pPr>
              <w:pStyle w:val="DefaultStyle"/>
              <w:numPr>
                <w:ilvl w:val="0"/>
                <w:numId w:val="4"/>
              </w:numPr>
              <w:snapToGrid w:val="0"/>
              <w:spacing w:before="60" w:after="60"/>
              <w:ind w:left="324"/>
              <w:jc w:val="both"/>
              <w:rPr>
                <w:rFonts w:ascii="Arial" w:hAnsi="Arial" w:cs="Arial"/>
                <w:szCs w:val="22"/>
              </w:rPr>
            </w:pPr>
            <w:r>
              <w:rPr>
                <w:rFonts w:ascii="Arial" w:hAnsi="Arial" w:cs="Arial"/>
                <w:szCs w:val="22"/>
              </w:rPr>
              <w:t xml:space="preserve">Pengertian Budaya </w:t>
            </w:r>
            <w:r w:rsidRPr="00F008EC">
              <w:rPr>
                <w:rFonts w:ascii="Arial" w:hAnsi="Arial" w:cs="Arial"/>
                <w:szCs w:val="22"/>
              </w:rPr>
              <w:t>Organisasi  dalam Perusahaan, Bisnis, dan Birokrasi</w:t>
            </w:r>
          </w:p>
          <w:p w14:paraId="7E3C0A0E" w14:textId="77777777" w:rsidR="00C41A4B" w:rsidRPr="00F008EC" w:rsidRDefault="00C41A4B" w:rsidP="00C41A4B">
            <w:pPr>
              <w:pStyle w:val="DefaultStyle"/>
              <w:numPr>
                <w:ilvl w:val="0"/>
                <w:numId w:val="4"/>
              </w:numPr>
              <w:snapToGrid w:val="0"/>
              <w:spacing w:before="60" w:after="60"/>
              <w:ind w:left="324"/>
              <w:jc w:val="both"/>
              <w:rPr>
                <w:rFonts w:ascii="Arial" w:hAnsi="Arial" w:cs="Arial"/>
                <w:szCs w:val="22"/>
              </w:rPr>
            </w:pPr>
            <w:r w:rsidRPr="00F008EC">
              <w:rPr>
                <w:rFonts w:ascii="Arial" w:hAnsi="Arial" w:cs="Arial"/>
                <w:szCs w:val="22"/>
              </w:rPr>
              <w:t>Prinsip Budaya Organisasi</w:t>
            </w:r>
          </w:p>
          <w:p w14:paraId="605AA93B" w14:textId="77777777" w:rsidR="00C41A4B" w:rsidRPr="00F008EC" w:rsidRDefault="00C41A4B" w:rsidP="00C41A4B">
            <w:pPr>
              <w:pStyle w:val="DefaultStyle"/>
              <w:numPr>
                <w:ilvl w:val="0"/>
                <w:numId w:val="4"/>
              </w:numPr>
              <w:snapToGrid w:val="0"/>
              <w:spacing w:before="60" w:after="60"/>
              <w:ind w:left="324"/>
              <w:jc w:val="both"/>
              <w:rPr>
                <w:rFonts w:ascii="Arial" w:hAnsi="Arial" w:cs="Arial"/>
                <w:szCs w:val="22"/>
              </w:rPr>
            </w:pPr>
            <w:r w:rsidRPr="00F008EC">
              <w:rPr>
                <w:rFonts w:ascii="Arial" w:hAnsi="Arial" w:cs="Arial"/>
                <w:szCs w:val="22"/>
              </w:rPr>
              <w:t>Fungsi  dan Manfaat Budaya Organisasi</w:t>
            </w:r>
          </w:p>
          <w:p w14:paraId="111B16E0" w14:textId="77777777" w:rsidR="00C41A4B" w:rsidRPr="00F008EC" w:rsidRDefault="00C41A4B" w:rsidP="00C41A4B">
            <w:pPr>
              <w:pStyle w:val="DefaultStyle"/>
              <w:numPr>
                <w:ilvl w:val="0"/>
                <w:numId w:val="4"/>
              </w:numPr>
              <w:snapToGrid w:val="0"/>
              <w:spacing w:before="60" w:after="60"/>
              <w:ind w:left="324"/>
              <w:jc w:val="both"/>
              <w:rPr>
                <w:rFonts w:ascii="Arial" w:hAnsi="Arial" w:cs="Arial"/>
                <w:szCs w:val="22"/>
              </w:rPr>
            </w:pPr>
            <w:r w:rsidRPr="00F008EC">
              <w:rPr>
                <w:rFonts w:ascii="Arial" w:hAnsi="Arial" w:cs="Arial"/>
                <w:szCs w:val="22"/>
              </w:rPr>
              <w:t>Pelembagaan budaya organisasi</w:t>
            </w:r>
          </w:p>
        </w:tc>
        <w:tc>
          <w:tcPr>
            <w:tcW w:w="1710" w:type="dxa"/>
          </w:tcPr>
          <w:p w14:paraId="57494C11" w14:textId="77777777" w:rsidR="00C41A4B" w:rsidRPr="00A02BDE" w:rsidRDefault="00C41A4B" w:rsidP="00C41A4B">
            <w:pPr>
              <w:pStyle w:val="ListParagraph"/>
              <w:numPr>
                <w:ilvl w:val="0"/>
                <w:numId w:val="16"/>
              </w:numPr>
              <w:ind w:left="432"/>
              <w:jc w:val="both"/>
              <w:rPr>
                <w:rFonts w:ascii="Arial" w:hAnsi="Arial" w:cs="Arial"/>
              </w:rPr>
            </w:pPr>
            <w:r w:rsidRPr="00A02BDE">
              <w:rPr>
                <w:rFonts w:ascii="Arial" w:hAnsi="Arial" w:cs="Arial"/>
                <w:lang w:val="id-ID"/>
              </w:rPr>
              <w:t>Cerama</w:t>
            </w:r>
            <w:r w:rsidRPr="00A02BDE">
              <w:rPr>
                <w:rFonts w:ascii="Arial" w:hAnsi="Arial" w:cs="Arial"/>
              </w:rPr>
              <w:t>h</w:t>
            </w:r>
          </w:p>
          <w:p w14:paraId="31F806F6" w14:textId="77777777" w:rsidR="00C41A4B" w:rsidRPr="00A02BDE" w:rsidRDefault="00C41A4B" w:rsidP="00C41A4B">
            <w:pPr>
              <w:pStyle w:val="ListParagraph"/>
              <w:numPr>
                <w:ilvl w:val="0"/>
                <w:numId w:val="16"/>
              </w:numPr>
              <w:ind w:left="432"/>
              <w:jc w:val="both"/>
              <w:rPr>
                <w:rFonts w:ascii="Arial" w:hAnsi="Arial" w:cs="Arial"/>
              </w:rPr>
            </w:pPr>
            <w:r w:rsidRPr="00A02BDE">
              <w:rPr>
                <w:rFonts w:ascii="Arial" w:hAnsi="Arial" w:cs="Arial"/>
              </w:rPr>
              <w:t>Diskusi</w:t>
            </w:r>
          </w:p>
          <w:p w14:paraId="132FDC98" w14:textId="77777777" w:rsidR="00C41A4B" w:rsidRPr="00A02BDE" w:rsidRDefault="00C41A4B" w:rsidP="00C41A4B">
            <w:pPr>
              <w:pStyle w:val="ListParagraph"/>
              <w:numPr>
                <w:ilvl w:val="0"/>
                <w:numId w:val="16"/>
              </w:numPr>
              <w:ind w:left="432"/>
              <w:jc w:val="both"/>
              <w:rPr>
                <w:rFonts w:ascii="Arial" w:hAnsi="Arial" w:cs="Arial"/>
              </w:rPr>
            </w:pPr>
            <w:r w:rsidRPr="00A02BDE">
              <w:rPr>
                <w:rFonts w:ascii="Arial" w:hAnsi="Arial" w:cs="Arial"/>
              </w:rPr>
              <w:t>Power Point</w:t>
            </w:r>
          </w:p>
        </w:tc>
        <w:tc>
          <w:tcPr>
            <w:tcW w:w="773" w:type="dxa"/>
          </w:tcPr>
          <w:p w14:paraId="2E2E62CD" w14:textId="77777777" w:rsidR="00C41A4B" w:rsidRPr="00F008EC" w:rsidRDefault="00C41A4B" w:rsidP="00323FB5">
            <w:pPr>
              <w:jc w:val="center"/>
              <w:rPr>
                <w:rFonts w:ascii="Arial" w:hAnsi="Arial" w:cs="Arial"/>
              </w:rPr>
            </w:pPr>
          </w:p>
        </w:tc>
        <w:tc>
          <w:tcPr>
            <w:tcW w:w="990" w:type="dxa"/>
          </w:tcPr>
          <w:p w14:paraId="44911310" w14:textId="77777777" w:rsidR="00C41A4B" w:rsidRPr="00F008EC" w:rsidRDefault="00C41A4B" w:rsidP="00323FB5">
            <w:pPr>
              <w:jc w:val="center"/>
              <w:rPr>
                <w:rFonts w:ascii="Arial" w:hAnsi="Arial" w:cs="Arial"/>
              </w:rPr>
            </w:pPr>
          </w:p>
        </w:tc>
        <w:tc>
          <w:tcPr>
            <w:tcW w:w="717" w:type="dxa"/>
          </w:tcPr>
          <w:p w14:paraId="0C951652" w14:textId="77777777" w:rsidR="00C41A4B" w:rsidRPr="00F008EC" w:rsidRDefault="00C41A4B" w:rsidP="00323FB5">
            <w:pPr>
              <w:jc w:val="center"/>
              <w:rPr>
                <w:rFonts w:ascii="Arial" w:hAnsi="Arial" w:cs="Arial"/>
              </w:rPr>
            </w:pPr>
          </w:p>
        </w:tc>
        <w:tc>
          <w:tcPr>
            <w:tcW w:w="1173" w:type="dxa"/>
          </w:tcPr>
          <w:p w14:paraId="4E860288"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r>
      <w:tr w:rsidR="00C41A4B" w:rsidRPr="00F008EC" w14:paraId="2A36DDE6" w14:textId="77777777" w:rsidTr="00323FB5">
        <w:tc>
          <w:tcPr>
            <w:tcW w:w="720" w:type="dxa"/>
          </w:tcPr>
          <w:p w14:paraId="7BF228A8" w14:textId="77777777" w:rsidR="00C41A4B" w:rsidRPr="00F008EC" w:rsidRDefault="00C41A4B" w:rsidP="00323FB5">
            <w:pPr>
              <w:jc w:val="center"/>
              <w:rPr>
                <w:rFonts w:ascii="Arial" w:hAnsi="Arial" w:cs="Arial"/>
              </w:rPr>
            </w:pPr>
            <w:r w:rsidRPr="00F008EC">
              <w:rPr>
                <w:rFonts w:ascii="Arial" w:hAnsi="Arial" w:cs="Arial"/>
              </w:rPr>
              <w:t>2</w:t>
            </w:r>
          </w:p>
        </w:tc>
        <w:tc>
          <w:tcPr>
            <w:tcW w:w="2430" w:type="dxa"/>
          </w:tcPr>
          <w:p w14:paraId="140EA79A"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Mahasiswa dapat men</w:t>
            </w:r>
            <w:r>
              <w:rPr>
                <w:rFonts w:ascii="Arial" w:hAnsi="Arial" w:cs="Arial"/>
                <w:szCs w:val="22"/>
              </w:rPr>
              <w:t>gevaluasi</w:t>
            </w:r>
            <w:r w:rsidRPr="00F008EC">
              <w:rPr>
                <w:rFonts w:ascii="Arial" w:hAnsi="Arial" w:cs="Arial"/>
                <w:szCs w:val="22"/>
              </w:rPr>
              <w:t xml:space="preserve"> Peran Manusia dalam Organisasi</w:t>
            </w:r>
          </w:p>
        </w:tc>
        <w:tc>
          <w:tcPr>
            <w:tcW w:w="2160" w:type="dxa"/>
          </w:tcPr>
          <w:p w14:paraId="11406816"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 xml:space="preserve">Peran Manusia dalam </w:t>
            </w:r>
            <w:r>
              <w:rPr>
                <w:rFonts w:ascii="Arial" w:hAnsi="Arial" w:cs="Arial"/>
                <w:szCs w:val="22"/>
              </w:rPr>
              <w:t>Lingkungan Organisasi Perusahaan</w:t>
            </w:r>
            <w:r w:rsidRPr="00F008EC">
              <w:rPr>
                <w:rFonts w:ascii="Arial" w:hAnsi="Arial" w:cs="Arial"/>
                <w:szCs w:val="22"/>
              </w:rPr>
              <w:t>, Bisnis, dan Birokrasi</w:t>
            </w:r>
          </w:p>
        </w:tc>
        <w:tc>
          <w:tcPr>
            <w:tcW w:w="3870" w:type="dxa"/>
          </w:tcPr>
          <w:p w14:paraId="6EE5BCC0" w14:textId="77777777" w:rsidR="00C41A4B" w:rsidRPr="00F008EC" w:rsidRDefault="00C41A4B" w:rsidP="00C41A4B">
            <w:pPr>
              <w:pStyle w:val="DefaultStyle"/>
              <w:numPr>
                <w:ilvl w:val="0"/>
                <w:numId w:val="5"/>
              </w:numPr>
              <w:snapToGrid w:val="0"/>
              <w:spacing w:before="60" w:after="60"/>
              <w:ind w:left="342"/>
              <w:jc w:val="both"/>
              <w:rPr>
                <w:rFonts w:ascii="Arial" w:hAnsi="Arial" w:cs="Arial"/>
                <w:szCs w:val="22"/>
              </w:rPr>
            </w:pPr>
            <w:r w:rsidRPr="00F008EC">
              <w:rPr>
                <w:rFonts w:ascii="Arial" w:hAnsi="Arial" w:cs="Arial"/>
                <w:szCs w:val="22"/>
              </w:rPr>
              <w:t>Komponen Lingkungan</w:t>
            </w:r>
          </w:p>
          <w:p w14:paraId="7E870AC1" w14:textId="77777777" w:rsidR="00C41A4B" w:rsidRPr="00F008EC" w:rsidRDefault="00C41A4B" w:rsidP="00C41A4B">
            <w:pPr>
              <w:pStyle w:val="DefaultStyle"/>
              <w:numPr>
                <w:ilvl w:val="0"/>
                <w:numId w:val="5"/>
              </w:numPr>
              <w:snapToGrid w:val="0"/>
              <w:spacing w:before="60" w:after="60"/>
              <w:ind w:left="342"/>
              <w:jc w:val="both"/>
              <w:rPr>
                <w:rFonts w:ascii="Arial" w:hAnsi="Arial" w:cs="Arial"/>
                <w:szCs w:val="22"/>
              </w:rPr>
            </w:pPr>
            <w:r w:rsidRPr="00F008EC">
              <w:rPr>
                <w:rFonts w:ascii="Arial" w:hAnsi="Arial" w:cs="Arial"/>
                <w:szCs w:val="22"/>
              </w:rPr>
              <w:t>Kepentingan Kebutuhan</w:t>
            </w:r>
          </w:p>
          <w:p w14:paraId="1DB49BCE" w14:textId="77777777" w:rsidR="00C41A4B" w:rsidRPr="00F008EC" w:rsidRDefault="00C41A4B" w:rsidP="00C41A4B">
            <w:pPr>
              <w:pStyle w:val="DefaultStyle"/>
              <w:numPr>
                <w:ilvl w:val="0"/>
                <w:numId w:val="5"/>
              </w:numPr>
              <w:snapToGrid w:val="0"/>
              <w:spacing w:before="60" w:after="60"/>
              <w:ind w:left="342"/>
              <w:jc w:val="both"/>
              <w:rPr>
                <w:rFonts w:ascii="Arial" w:hAnsi="Arial" w:cs="Arial"/>
                <w:szCs w:val="22"/>
              </w:rPr>
            </w:pPr>
            <w:r w:rsidRPr="00F008EC">
              <w:rPr>
                <w:rFonts w:ascii="Arial" w:hAnsi="Arial" w:cs="Arial"/>
                <w:szCs w:val="22"/>
              </w:rPr>
              <w:t>Manusia dan Perbedaan</w:t>
            </w:r>
          </w:p>
        </w:tc>
        <w:tc>
          <w:tcPr>
            <w:tcW w:w="1710" w:type="dxa"/>
          </w:tcPr>
          <w:p w14:paraId="34C9F3E5" w14:textId="77777777" w:rsidR="00C41A4B" w:rsidRPr="00F008EC" w:rsidRDefault="00C41A4B" w:rsidP="00C41A4B">
            <w:pPr>
              <w:pStyle w:val="ListParagraph"/>
              <w:numPr>
                <w:ilvl w:val="1"/>
                <w:numId w:val="5"/>
              </w:numPr>
              <w:ind w:left="432"/>
              <w:jc w:val="both"/>
              <w:rPr>
                <w:rFonts w:ascii="Arial" w:hAnsi="Arial" w:cs="Arial"/>
              </w:rPr>
            </w:pPr>
            <w:r w:rsidRPr="00F008EC">
              <w:rPr>
                <w:rFonts w:ascii="Arial" w:hAnsi="Arial" w:cs="Arial"/>
                <w:lang w:val="id-ID"/>
              </w:rPr>
              <w:t>Cerama</w:t>
            </w:r>
            <w:r w:rsidRPr="00F008EC">
              <w:rPr>
                <w:rFonts w:ascii="Arial" w:hAnsi="Arial" w:cs="Arial"/>
              </w:rPr>
              <w:t>h</w:t>
            </w:r>
          </w:p>
          <w:p w14:paraId="429E6BA9" w14:textId="77777777" w:rsidR="00C41A4B" w:rsidRPr="00F008EC" w:rsidRDefault="00C41A4B" w:rsidP="00C41A4B">
            <w:pPr>
              <w:pStyle w:val="ListParagraph"/>
              <w:numPr>
                <w:ilvl w:val="1"/>
                <w:numId w:val="5"/>
              </w:numPr>
              <w:ind w:left="432"/>
              <w:jc w:val="both"/>
              <w:rPr>
                <w:rFonts w:ascii="Arial" w:hAnsi="Arial" w:cs="Arial"/>
              </w:rPr>
            </w:pPr>
            <w:r w:rsidRPr="00F008EC">
              <w:rPr>
                <w:rFonts w:ascii="Arial" w:hAnsi="Arial" w:cs="Arial"/>
              </w:rPr>
              <w:t>Diskusi</w:t>
            </w:r>
          </w:p>
          <w:p w14:paraId="52951992" w14:textId="77777777" w:rsidR="00C41A4B" w:rsidRPr="00F008EC" w:rsidRDefault="00C41A4B" w:rsidP="00C41A4B">
            <w:pPr>
              <w:pStyle w:val="ListParagraph"/>
              <w:numPr>
                <w:ilvl w:val="1"/>
                <w:numId w:val="5"/>
              </w:numPr>
              <w:ind w:left="432"/>
              <w:jc w:val="both"/>
              <w:rPr>
                <w:rFonts w:ascii="Arial" w:hAnsi="Arial" w:cs="Arial"/>
              </w:rPr>
            </w:pPr>
            <w:r w:rsidRPr="00F008EC">
              <w:rPr>
                <w:rFonts w:ascii="Arial" w:hAnsi="Arial" w:cs="Arial"/>
              </w:rPr>
              <w:t>Power Point</w:t>
            </w:r>
          </w:p>
        </w:tc>
        <w:tc>
          <w:tcPr>
            <w:tcW w:w="773" w:type="dxa"/>
          </w:tcPr>
          <w:p w14:paraId="3D02D473" w14:textId="77777777" w:rsidR="00C41A4B" w:rsidRPr="00F008EC" w:rsidRDefault="00C41A4B" w:rsidP="00323FB5">
            <w:pPr>
              <w:jc w:val="center"/>
              <w:rPr>
                <w:rFonts w:ascii="Arial" w:hAnsi="Arial" w:cs="Arial"/>
              </w:rPr>
            </w:pPr>
          </w:p>
        </w:tc>
        <w:tc>
          <w:tcPr>
            <w:tcW w:w="990" w:type="dxa"/>
          </w:tcPr>
          <w:p w14:paraId="309D1486" w14:textId="77777777" w:rsidR="00C41A4B" w:rsidRPr="00F008EC" w:rsidRDefault="00C41A4B" w:rsidP="00323FB5">
            <w:pPr>
              <w:jc w:val="center"/>
              <w:rPr>
                <w:rFonts w:ascii="Arial" w:hAnsi="Arial" w:cs="Arial"/>
              </w:rPr>
            </w:pPr>
          </w:p>
        </w:tc>
        <w:tc>
          <w:tcPr>
            <w:tcW w:w="717" w:type="dxa"/>
          </w:tcPr>
          <w:p w14:paraId="15291CDE" w14:textId="77777777" w:rsidR="00C41A4B" w:rsidRPr="00F008EC" w:rsidRDefault="00C41A4B" w:rsidP="00323FB5">
            <w:pPr>
              <w:jc w:val="center"/>
              <w:rPr>
                <w:rFonts w:ascii="Arial" w:hAnsi="Arial" w:cs="Arial"/>
              </w:rPr>
            </w:pPr>
          </w:p>
        </w:tc>
        <w:tc>
          <w:tcPr>
            <w:tcW w:w="1173" w:type="dxa"/>
          </w:tcPr>
          <w:p w14:paraId="65452F5D"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r>
      <w:tr w:rsidR="00C41A4B" w:rsidRPr="00F008EC" w14:paraId="30528B23" w14:textId="77777777" w:rsidTr="00323FB5">
        <w:tc>
          <w:tcPr>
            <w:tcW w:w="720" w:type="dxa"/>
          </w:tcPr>
          <w:p w14:paraId="15EB959A" w14:textId="77777777" w:rsidR="00C41A4B" w:rsidRPr="00F008EC" w:rsidRDefault="00C41A4B" w:rsidP="00323FB5">
            <w:pPr>
              <w:jc w:val="center"/>
              <w:rPr>
                <w:rFonts w:ascii="Arial" w:hAnsi="Arial" w:cs="Arial"/>
              </w:rPr>
            </w:pPr>
            <w:r w:rsidRPr="00F008EC">
              <w:rPr>
                <w:rFonts w:ascii="Arial" w:hAnsi="Arial" w:cs="Arial"/>
              </w:rPr>
              <w:t>3</w:t>
            </w:r>
          </w:p>
        </w:tc>
        <w:tc>
          <w:tcPr>
            <w:tcW w:w="2430" w:type="dxa"/>
          </w:tcPr>
          <w:p w14:paraId="09D6EEA5"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 xml:space="preserve">Mahasiswa dapat </w:t>
            </w:r>
            <w:r>
              <w:rPr>
                <w:rFonts w:ascii="Arial" w:hAnsi="Arial" w:cs="Arial"/>
                <w:szCs w:val="22"/>
              </w:rPr>
              <w:t>mengaplikasikan</w:t>
            </w:r>
            <w:r w:rsidRPr="00F008EC">
              <w:rPr>
                <w:rFonts w:ascii="Arial" w:hAnsi="Arial" w:cs="Arial"/>
                <w:szCs w:val="22"/>
              </w:rPr>
              <w:t xml:space="preserve"> Pengaruh Globalisasi terhadap Budaya Organisasi</w:t>
            </w:r>
          </w:p>
        </w:tc>
        <w:tc>
          <w:tcPr>
            <w:tcW w:w="2160" w:type="dxa"/>
          </w:tcPr>
          <w:p w14:paraId="158DDE2D"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Nilai sebagai dasar pembentukan Budaya</w:t>
            </w:r>
          </w:p>
        </w:tc>
        <w:tc>
          <w:tcPr>
            <w:tcW w:w="3870" w:type="dxa"/>
          </w:tcPr>
          <w:p w14:paraId="7E911A98" w14:textId="77777777" w:rsidR="00C41A4B" w:rsidRPr="00F008EC" w:rsidRDefault="00C41A4B" w:rsidP="00C41A4B">
            <w:pPr>
              <w:pStyle w:val="DefaultStyle"/>
              <w:numPr>
                <w:ilvl w:val="0"/>
                <w:numId w:val="6"/>
              </w:numPr>
              <w:snapToGrid w:val="0"/>
              <w:spacing w:before="60" w:after="60"/>
              <w:ind w:left="342"/>
              <w:jc w:val="both"/>
              <w:rPr>
                <w:rFonts w:ascii="Arial" w:hAnsi="Arial" w:cs="Arial"/>
                <w:szCs w:val="22"/>
              </w:rPr>
            </w:pPr>
            <w:r w:rsidRPr="00F008EC">
              <w:rPr>
                <w:rFonts w:ascii="Arial" w:hAnsi="Arial" w:cs="Arial"/>
                <w:szCs w:val="22"/>
              </w:rPr>
              <w:t>Nilai Subjektif, Nilai Objektif, Nilai Ideal</w:t>
            </w:r>
          </w:p>
          <w:p w14:paraId="1FB6268B" w14:textId="77777777" w:rsidR="00C41A4B" w:rsidRPr="00F008EC" w:rsidRDefault="00C41A4B" w:rsidP="00C41A4B">
            <w:pPr>
              <w:pStyle w:val="DefaultStyle"/>
              <w:numPr>
                <w:ilvl w:val="0"/>
                <w:numId w:val="6"/>
              </w:numPr>
              <w:snapToGrid w:val="0"/>
              <w:spacing w:before="60" w:after="60"/>
              <w:ind w:left="342"/>
              <w:jc w:val="both"/>
              <w:rPr>
                <w:rFonts w:ascii="Arial" w:hAnsi="Arial" w:cs="Arial"/>
                <w:szCs w:val="22"/>
              </w:rPr>
            </w:pPr>
            <w:r w:rsidRPr="00F008EC">
              <w:rPr>
                <w:rFonts w:ascii="Arial" w:hAnsi="Arial" w:cs="Arial"/>
                <w:szCs w:val="22"/>
              </w:rPr>
              <w:t xml:space="preserve">Nilai Perspektif </w:t>
            </w:r>
            <w:r w:rsidRPr="00F008EC">
              <w:rPr>
                <w:rFonts w:ascii="Arial" w:hAnsi="Arial" w:cs="Arial"/>
                <w:i/>
                <w:szCs w:val="22"/>
              </w:rPr>
              <w:t>Vehicle</w:t>
            </w:r>
          </w:p>
          <w:p w14:paraId="29F15693" w14:textId="77777777" w:rsidR="00C41A4B" w:rsidRPr="00F008EC" w:rsidRDefault="00C41A4B" w:rsidP="00C41A4B">
            <w:pPr>
              <w:pStyle w:val="DefaultStyle"/>
              <w:numPr>
                <w:ilvl w:val="0"/>
                <w:numId w:val="6"/>
              </w:numPr>
              <w:snapToGrid w:val="0"/>
              <w:spacing w:before="60" w:after="60"/>
              <w:ind w:left="342"/>
              <w:jc w:val="both"/>
              <w:rPr>
                <w:rFonts w:ascii="Arial" w:hAnsi="Arial" w:cs="Arial"/>
                <w:szCs w:val="22"/>
              </w:rPr>
            </w:pPr>
            <w:r w:rsidRPr="00F008EC">
              <w:rPr>
                <w:rFonts w:ascii="Arial" w:hAnsi="Arial" w:cs="Arial"/>
                <w:szCs w:val="22"/>
              </w:rPr>
              <w:t>Nilai dan Perubahan Nilai dan Sikap</w:t>
            </w:r>
          </w:p>
          <w:p w14:paraId="2A930219" w14:textId="77777777" w:rsidR="00C41A4B" w:rsidRPr="00F008EC" w:rsidRDefault="00C41A4B" w:rsidP="00C41A4B">
            <w:pPr>
              <w:pStyle w:val="DefaultStyle"/>
              <w:numPr>
                <w:ilvl w:val="0"/>
                <w:numId w:val="6"/>
              </w:numPr>
              <w:snapToGrid w:val="0"/>
              <w:spacing w:before="60" w:after="60"/>
              <w:ind w:left="342"/>
              <w:jc w:val="both"/>
              <w:rPr>
                <w:rFonts w:ascii="Arial" w:hAnsi="Arial" w:cs="Arial"/>
                <w:szCs w:val="22"/>
              </w:rPr>
            </w:pPr>
            <w:r w:rsidRPr="00F008EC">
              <w:rPr>
                <w:rFonts w:ascii="Arial" w:hAnsi="Arial" w:cs="Arial"/>
                <w:szCs w:val="22"/>
              </w:rPr>
              <w:t>Pembentukan Budaya Organisasi</w:t>
            </w:r>
          </w:p>
          <w:p w14:paraId="64C43180" w14:textId="77777777" w:rsidR="00C41A4B" w:rsidRPr="00F008EC" w:rsidRDefault="00C41A4B" w:rsidP="00C41A4B">
            <w:pPr>
              <w:pStyle w:val="DefaultStyle"/>
              <w:numPr>
                <w:ilvl w:val="0"/>
                <w:numId w:val="6"/>
              </w:numPr>
              <w:snapToGrid w:val="0"/>
              <w:spacing w:before="60" w:after="60"/>
              <w:ind w:left="342"/>
              <w:jc w:val="both"/>
              <w:rPr>
                <w:rFonts w:ascii="Arial" w:hAnsi="Arial" w:cs="Arial"/>
                <w:szCs w:val="22"/>
              </w:rPr>
            </w:pPr>
            <w:r w:rsidRPr="00F008EC">
              <w:rPr>
                <w:rFonts w:ascii="Arial" w:hAnsi="Arial" w:cs="Arial"/>
                <w:szCs w:val="22"/>
              </w:rPr>
              <w:t>Karakteristik  Budaya Organisasi</w:t>
            </w:r>
          </w:p>
        </w:tc>
        <w:tc>
          <w:tcPr>
            <w:tcW w:w="1710" w:type="dxa"/>
          </w:tcPr>
          <w:p w14:paraId="55ABF316" w14:textId="77777777" w:rsidR="00C41A4B" w:rsidRPr="00F008EC" w:rsidRDefault="00C41A4B" w:rsidP="00C41A4B">
            <w:pPr>
              <w:pStyle w:val="ListParagraph"/>
              <w:numPr>
                <w:ilvl w:val="1"/>
                <w:numId w:val="6"/>
              </w:numPr>
              <w:ind w:left="432"/>
              <w:jc w:val="both"/>
              <w:rPr>
                <w:rFonts w:ascii="Arial" w:hAnsi="Arial" w:cs="Arial"/>
              </w:rPr>
            </w:pPr>
            <w:r w:rsidRPr="00F008EC">
              <w:rPr>
                <w:rFonts w:ascii="Arial" w:hAnsi="Arial" w:cs="Arial"/>
                <w:lang w:val="id-ID"/>
              </w:rPr>
              <w:t>Cerama</w:t>
            </w:r>
            <w:r w:rsidRPr="00F008EC">
              <w:rPr>
                <w:rFonts w:ascii="Arial" w:hAnsi="Arial" w:cs="Arial"/>
              </w:rPr>
              <w:t>h</w:t>
            </w:r>
          </w:p>
          <w:p w14:paraId="409968EF" w14:textId="77777777" w:rsidR="00C41A4B" w:rsidRPr="00F008EC" w:rsidRDefault="00C41A4B" w:rsidP="00C41A4B">
            <w:pPr>
              <w:pStyle w:val="ListParagraph"/>
              <w:numPr>
                <w:ilvl w:val="1"/>
                <w:numId w:val="6"/>
              </w:numPr>
              <w:ind w:left="432"/>
              <w:jc w:val="both"/>
              <w:rPr>
                <w:rFonts w:ascii="Arial" w:hAnsi="Arial" w:cs="Arial"/>
              </w:rPr>
            </w:pPr>
            <w:r w:rsidRPr="00F008EC">
              <w:rPr>
                <w:rFonts w:ascii="Arial" w:hAnsi="Arial" w:cs="Arial"/>
              </w:rPr>
              <w:t>Diskusi</w:t>
            </w:r>
          </w:p>
        </w:tc>
        <w:tc>
          <w:tcPr>
            <w:tcW w:w="773" w:type="dxa"/>
          </w:tcPr>
          <w:p w14:paraId="585B7FC6" w14:textId="77777777" w:rsidR="00C41A4B" w:rsidRPr="00F008EC" w:rsidRDefault="00C41A4B" w:rsidP="00323FB5">
            <w:pPr>
              <w:jc w:val="center"/>
              <w:rPr>
                <w:rFonts w:ascii="Arial" w:hAnsi="Arial" w:cs="Arial"/>
              </w:rPr>
            </w:pPr>
          </w:p>
        </w:tc>
        <w:tc>
          <w:tcPr>
            <w:tcW w:w="990" w:type="dxa"/>
          </w:tcPr>
          <w:p w14:paraId="4941BECC" w14:textId="77777777" w:rsidR="00C41A4B" w:rsidRPr="00F008EC" w:rsidRDefault="00C41A4B" w:rsidP="00323FB5">
            <w:pPr>
              <w:jc w:val="center"/>
              <w:rPr>
                <w:rFonts w:ascii="Arial" w:hAnsi="Arial" w:cs="Arial"/>
              </w:rPr>
            </w:pPr>
          </w:p>
        </w:tc>
        <w:tc>
          <w:tcPr>
            <w:tcW w:w="717" w:type="dxa"/>
          </w:tcPr>
          <w:p w14:paraId="7A417937" w14:textId="77777777" w:rsidR="00C41A4B" w:rsidRPr="00F008EC" w:rsidRDefault="00C41A4B" w:rsidP="00323FB5">
            <w:pPr>
              <w:jc w:val="center"/>
              <w:rPr>
                <w:rFonts w:ascii="Arial" w:hAnsi="Arial" w:cs="Arial"/>
              </w:rPr>
            </w:pPr>
          </w:p>
        </w:tc>
        <w:tc>
          <w:tcPr>
            <w:tcW w:w="1173" w:type="dxa"/>
          </w:tcPr>
          <w:p w14:paraId="3CD41C68"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r>
      <w:tr w:rsidR="00C41A4B" w:rsidRPr="00F008EC" w14:paraId="7B97E69C" w14:textId="77777777" w:rsidTr="00323FB5">
        <w:tc>
          <w:tcPr>
            <w:tcW w:w="720" w:type="dxa"/>
          </w:tcPr>
          <w:p w14:paraId="69B090E2" w14:textId="77777777" w:rsidR="00C41A4B" w:rsidRPr="00F008EC" w:rsidRDefault="00C41A4B" w:rsidP="00323FB5">
            <w:pPr>
              <w:jc w:val="center"/>
              <w:rPr>
                <w:rFonts w:ascii="Arial" w:hAnsi="Arial" w:cs="Arial"/>
              </w:rPr>
            </w:pPr>
            <w:r w:rsidRPr="00F008EC">
              <w:rPr>
                <w:rFonts w:ascii="Arial" w:hAnsi="Arial" w:cs="Arial"/>
              </w:rPr>
              <w:t>4</w:t>
            </w:r>
          </w:p>
        </w:tc>
        <w:tc>
          <w:tcPr>
            <w:tcW w:w="2430" w:type="dxa"/>
          </w:tcPr>
          <w:p w14:paraId="35B31FC5"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Mahasiswa dapat menganalisis mengenai Budaya Perusahaan, Bisnis, dan Birokrasi</w:t>
            </w:r>
          </w:p>
        </w:tc>
        <w:tc>
          <w:tcPr>
            <w:tcW w:w="2160" w:type="dxa"/>
          </w:tcPr>
          <w:p w14:paraId="33D69119"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Pengertian Etika Perusahaan, Bisnis, dan Birokrasi</w:t>
            </w:r>
          </w:p>
        </w:tc>
        <w:tc>
          <w:tcPr>
            <w:tcW w:w="3870" w:type="dxa"/>
          </w:tcPr>
          <w:p w14:paraId="49893F54" w14:textId="77777777" w:rsidR="00C41A4B" w:rsidRPr="00F008EC" w:rsidRDefault="00C41A4B" w:rsidP="00C41A4B">
            <w:pPr>
              <w:pStyle w:val="DefaultStyle"/>
              <w:numPr>
                <w:ilvl w:val="0"/>
                <w:numId w:val="7"/>
              </w:numPr>
              <w:tabs>
                <w:tab w:val="left" w:pos="360"/>
              </w:tabs>
              <w:snapToGrid w:val="0"/>
              <w:spacing w:before="60" w:after="60"/>
              <w:ind w:left="342"/>
              <w:jc w:val="both"/>
              <w:rPr>
                <w:rFonts w:ascii="Arial" w:hAnsi="Arial" w:cs="Arial"/>
                <w:szCs w:val="22"/>
              </w:rPr>
            </w:pPr>
            <w:r w:rsidRPr="00F008EC">
              <w:rPr>
                <w:rFonts w:ascii="Arial" w:hAnsi="Arial" w:cs="Arial"/>
                <w:szCs w:val="22"/>
              </w:rPr>
              <w:t>Latar Belakang dan Jenis Etika</w:t>
            </w:r>
          </w:p>
          <w:p w14:paraId="314F4BCA" w14:textId="77777777" w:rsidR="00C41A4B" w:rsidRPr="00F008EC" w:rsidRDefault="00C41A4B" w:rsidP="00C41A4B">
            <w:pPr>
              <w:pStyle w:val="DefaultStyle"/>
              <w:numPr>
                <w:ilvl w:val="0"/>
                <w:numId w:val="7"/>
              </w:numPr>
              <w:tabs>
                <w:tab w:val="left" w:pos="360"/>
              </w:tabs>
              <w:snapToGrid w:val="0"/>
              <w:spacing w:before="60" w:after="60"/>
              <w:ind w:left="342"/>
              <w:jc w:val="both"/>
              <w:rPr>
                <w:rFonts w:ascii="Arial" w:hAnsi="Arial" w:cs="Arial"/>
                <w:szCs w:val="22"/>
              </w:rPr>
            </w:pPr>
            <w:r w:rsidRPr="00F008EC">
              <w:rPr>
                <w:rFonts w:ascii="Arial" w:hAnsi="Arial" w:cs="Arial"/>
                <w:szCs w:val="22"/>
              </w:rPr>
              <w:t>Implementasi Etika</w:t>
            </w:r>
          </w:p>
          <w:p w14:paraId="4A1B48CB" w14:textId="77777777" w:rsidR="00C41A4B" w:rsidRPr="00F008EC" w:rsidRDefault="00C41A4B" w:rsidP="00C41A4B">
            <w:pPr>
              <w:pStyle w:val="DefaultStyle"/>
              <w:numPr>
                <w:ilvl w:val="0"/>
                <w:numId w:val="7"/>
              </w:numPr>
              <w:tabs>
                <w:tab w:val="left" w:pos="360"/>
              </w:tabs>
              <w:snapToGrid w:val="0"/>
              <w:spacing w:before="60" w:after="60"/>
              <w:ind w:left="342"/>
              <w:jc w:val="both"/>
              <w:rPr>
                <w:rFonts w:ascii="Arial" w:hAnsi="Arial" w:cs="Arial"/>
                <w:szCs w:val="22"/>
              </w:rPr>
            </w:pPr>
            <w:r w:rsidRPr="00F008EC">
              <w:rPr>
                <w:rFonts w:ascii="Arial" w:hAnsi="Arial" w:cs="Arial"/>
                <w:szCs w:val="22"/>
              </w:rPr>
              <w:t>Sistem Ekonomi</w:t>
            </w:r>
          </w:p>
          <w:p w14:paraId="13C4675E" w14:textId="77777777" w:rsidR="00C41A4B" w:rsidRPr="00F008EC" w:rsidRDefault="00C41A4B" w:rsidP="00C41A4B">
            <w:pPr>
              <w:pStyle w:val="DefaultStyle"/>
              <w:numPr>
                <w:ilvl w:val="0"/>
                <w:numId w:val="7"/>
              </w:numPr>
              <w:tabs>
                <w:tab w:val="left" w:pos="360"/>
              </w:tabs>
              <w:snapToGrid w:val="0"/>
              <w:spacing w:before="60" w:after="60"/>
              <w:ind w:left="342"/>
              <w:jc w:val="both"/>
              <w:rPr>
                <w:rFonts w:ascii="Arial" w:hAnsi="Arial" w:cs="Arial"/>
                <w:szCs w:val="22"/>
              </w:rPr>
            </w:pPr>
            <w:r w:rsidRPr="00F008EC">
              <w:rPr>
                <w:rFonts w:ascii="Arial" w:hAnsi="Arial" w:cs="Arial"/>
                <w:szCs w:val="22"/>
              </w:rPr>
              <w:t>Tanggung-Jawab Sosial</w:t>
            </w:r>
          </w:p>
        </w:tc>
        <w:tc>
          <w:tcPr>
            <w:tcW w:w="1710" w:type="dxa"/>
          </w:tcPr>
          <w:p w14:paraId="70BE4FE5" w14:textId="77777777" w:rsidR="00C41A4B" w:rsidRPr="00F008EC" w:rsidRDefault="00C41A4B" w:rsidP="00C41A4B">
            <w:pPr>
              <w:pStyle w:val="ListParagraph"/>
              <w:numPr>
                <w:ilvl w:val="1"/>
                <w:numId w:val="7"/>
              </w:numPr>
              <w:ind w:left="432"/>
              <w:jc w:val="both"/>
              <w:rPr>
                <w:rFonts w:ascii="Arial" w:hAnsi="Arial" w:cs="Arial"/>
              </w:rPr>
            </w:pPr>
            <w:r w:rsidRPr="00F008EC">
              <w:rPr>
                <w:rFonts w:ascii="Arial" w:hAnsi="Arial" w:cs="Arial"/>
                <w:lang w:val="id-ID"/>
              </w:rPr>
              <w:t>Cerama</w:t>
            </w:r>
            <w:r w:rsidRPr="00F008EC">
              <w:rPr>
                <w:rFonts w:ascii="Arial" w:hAnsi="Arial" w:cs="Arial"/>
              </w:rPr>
              <w:t>h</w:t>
            </w:r>
          </w:p>
          <w:p w14:paraId="500C00B9" w14:textId="77777777" w:rsidR="00C41A4B" w:rsidRPr="00F008EC" w:rsidRDefault="00C41A4B" w:rsidP="00C41A4B">
            <w:pPr>
              <w:pStyle w:val="ListParagraph"/>
              <w:numPr>
                <w:ilvl w:val="1"/>
                <w:numId w:val="7"/>
              </w:numPr>
              <w:ind w:left="432"/>
              <w:jc w:val="both"/>
              <w:rPr>
                <w:rFonts w:ascii="Arial" w:hAnsi="Arial" w:cs="Arial"/>
              </w:rPr>
            </w:pPr>
            <w:r w:rsidRPr="00F008EC">
              <w:rPr>
                <w:rFonts w:ascii="Arial" w:hAnsi="Arial" w:cs="Arial"/>
              </w:rPr>
              <w:t>Diskusi</w:t>
            </w:r>
          </w:p>
        </w:tc>
        <w:tc>
          <w:tcPr>
            <w:tcW w:w="773" w:type="dxa"/>
          </w:tcPr>
          <w:p w14:paraId="77848ED9" w14:textId="77777777" w:rsidR="00C41A4B" w:rsidRPr="00F008EC" w:rsidRDefault="00C41A4B" w:rsidP="00323FB5">
            <w:pPr>
              <w:jc w:val="center"/>
              <w:rPr>
                <w:rFonts w:ascii="Arial" w:hAnsi="Arial" w:cs="Arial"/>
              </w:rPr>
            </w:pPr>
          </w:p>
        </w:tc>
        <w:tc>
          <w:tcPr>
            <w:tcW w:w="990" w:type="dxa"/>
          </w:tcPr>
          <w:p w14:paraId="33690C46" w14:textId="77777777" w:rsidR="00C41A4B" w:rsidRPr="00F008EC" w:rsidRDefault="00C41A4B" w:rsidP="00323FB5">
            <w:pPr>
              <w:jc w:val="center"/>
              <w:rPr>
                <w:rFonts w:ascii="Arial" w:hAnsi="Arial" w:cs="Arial"/>
              </w:rPr>
            </w:pPr>
          </w:p>
        </w:tc>
        <w:tc>
          <w:tcPr>
            <w:tcW w:w="717" w:type="dxa"/>
          </w:tcPr>
          <w:p w14:paraId="6008B391" w14:textId="77777777" w:rsidR="00C41A4B" w:rsidRPr="00F008EC" w:rsidRDefault="00C41A4B" w:rsidP="00323FB5">
            <w:pPr>
              <w:jc w:val="center"/>
              <w:rPr>
                <w:rFonts w:ascii="Arial" w:hAnsi="Arial" w:cs="Arial"/>
              </w:rPr>
            </w:pPr>
          </w:p>
        </w:tc>
        <w:tc>
          <w:tcPr>
            <w:tcW w:w="1173" w:type="dxa"/>
          </w:tcPr>
          <w:p w14:paraId="48DDAF39"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r>
      <w:tr w:rsidR="00C41A4B" w:rsidRPr="00F008EC" w14:paraId="4C18C535" w14:textId="77777777" w:rsidTr="00323FB5">
        <w:tc>
          <w:tcPr>
            <w:tcW w:w="720" w:type="dxa"/>
          </w:tcPr>
          <w:p w14:paraId="0D76E4C3" w14:textId="77777777" w:rsidR="00C41A4B" w:rsidRPr="00F008EC" w:rsidRDefault="00C41A4B" w:rsidP="00323FB5">
            <w:pPr>
              <w:jc w:val="center"/>
              <w:rPr>
                <w:rFonts w:ascii="Arial" w:hAnsi="Arial" w:cs="Arial"/>
              </w:rPr>
            </w:pPr>
            <w:r w:rsidRPr="00F008EC">
              <w:rPr>
                <w:rFonts w:ascii="Arial" w:hAnsi="Arial" w:cs="Arial"/>
              </w:rPr>
              <w:t>5</w:t>
            </w:r>
          </w:p>
        </w:tc>
        <w:tc>
          <w:tcPr>
            <w:tcW w:w="2430" w:type="dxa"/>
          </w:tcPr>
          <w:p w14:paraId="2532CA82"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 xml:space="preserve">Mahasiswa dapat </w:t>
            </w:r>
            <w:r>
              <w:rPr>
                <w:rFonts w:ascii="Arial" w:hAnsi="Arial" w:cs="Arial"/>
                <w:szCs w:val="22"/>
              </w:rPr>
              <w:t>mengevaluasi</w:t>
            </w:r>
            <w:r w:rsidRPr="00F008EC">
              <w:rPr>
                <w:rFonts w:ascii="Arial" w:hAnsi="Arial" w:cs="Arial"/>
                <w:szCs w:val="22"/>
              </w:rPr>
              <w:t xml:space="preserve"> pengaruh globalisasi terhadap budaya organisasi</w:t>
            </w:r>
          </w:p>
        </w:tc>
        <w:tc>
          <w:tcPr>
            <w:tcW w:w="2160" w:type="dxa"/>
          </w:tcPr>
          <w:p w14:paraId="288FA383"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Pembentukan Budaya Organisasi</w:t>
            </w:r>
          </w:p>
        </w:tc>
        <w:tc>
          <w:tcPr>
            <w:tcW w:w="3870" w:type="dxa"/>
          </w:tcPr>
          <w:p w14:paraId="29809A9A" w14:textId="77777777" w:rsidR="00C41A4B" w:rsidRPr="00F008EC" w:rsidRDefault="00C41A4B" w:rsidP="00C41A4B">
            <w:pPr>
              <w:pStyle w:val="DefaultStyle"/>
              <w:numPr>
                <w:ilvl w:val="0"/>
                <w:numId w:val="8"/>
              </w:numPr>
              <w:tabs>
                <w:tab w:val="left" w:pos="360"/>
              </w:tabs>
              <w:snapToGrid w:val="0"/>
              <w:spacing w:before="60" w:after="60"/>
              <w:ind w:left="342"/>
              <w:jc w:val="both"/>
              <w:rPr>
                <w:rFonts w:ascii="Arial" w:hAnsi="Arial" w:cs="Arial"/>
                <w:szCs w:val="22"/>
              </w:rPr>
            </w:pPr>
            <w:r w:rsidRPr="00F008EC">
              <w:rPr>
                <w:rFonts w:ascii="Arial" w:hAnsi="Arial" w:cs="Arial"/>
                <w:szCs w:val="22"/>
              </w:rPr>
              <w:t>Unsur dan Pembentukan Budaya Organisasi</w:t>
            </w:r>
          </w:p>
          <w:p w14:paraId="45B7E0C2" w14:textId="77777777" w:rsidR="00C41A4B" w:rsidRPr="00F008EC" w:rsidRDefault="00C41A4B" w:rsidP="00C41A4B">
            <w:pPr>
              <w:pStyle w:val="DefaultStyle"/>
              <w:numPr>
                <w:ilvl w:val="0"/>
                <w:numId w:val="8"/>
              </w:numPr>
              <w:tabs>
                <w:tab w:val="left" w:pos="360"/>
              </w:tabs>
              <w:snapToGrid w:val="0"/>
              <w:spacing w:before="60" w:after="60"/>
              <w:ind w:left="342"/>
              <w:jc w:val="both"/>
              <w:rPr>
                <w:rFonts w:ascii="Arial" w:hAnsi="Arial" w:cs="Arial"/>
                <w:szCs w:val="22"/>
              </w:rPr>
            </w:pPr>
            <w:r w:rsidRPr="00F008EC">
              <w:rPr>
                <w:rFonts w:ascii="Arial" w:hAnsi="Arial" w:cs="Arial"/>
                <w:szCs w:val="22"/>
              </w:rPr>
              <w:t>Proses pembentukan Budaya Organisasi Perusahaan, Bisnis, dan Birokrasi</w:t>
            </w:r>
          </w:p>
          <w:p w14:paraId="3A365203" w14:textId="77777777" w:rsidR="00C41A4B" w:rsidRPr="00F008EC" w:rsidRDefault="00C41A4B" w:rsidP="00C41A4B">
            <w:pPr>
              <w:pStyle w:val="DefaultStyle"/>
              <w:numPr>
                <w:ilvl w:val="0"/>
                <w:numId w:val="8"/>
              </w:numPr>
              <w:tabs>
                <w:tab w:val="left" w:pos="360"/>
              </w:tabs>
              <w:snapToGrid w:val="0"/>
              <w:spacing w:before="60" w:after="60"/>
              <w:ind w:left="342"/>
              <w:jc w:val="both"/>
              <w:rPr>
                <w:rFonts w:ascii="Arial" w:hAnsi="Arial" w:cs="Arial"/>
                <w:szCs w:val="22"/>
              </w:rPr>
            </w:pPr>
            <w:r w:rsidRPr="00F008EC">
              <w:rPr>
                <w:rFonts w:ascii="Arial" w:hAnsi="Arial" w:cs="Arial"/>
                <w:szCs w:val="22"/>
              </w:rPr>
              <w:t>Budaya dan Kebudayaan</w:t>
            </w:r>
          </w:p>
        </w:tc>
        <w:tc>
          <w:tcPr>
            <w:tcW w:w="1710" w:type="dxa"/>
          </w:tcPr>
          <w:p w14:paraId="50F50745" w14:textId="77777777" w:rsidR="00C41A4B" w:rsidRPr="00F008EC" w:rsidRDefault="00C41A4B" w:rsidP="00C41A4B">
            <w:pPr>
              <w:pStyle w:val="ListParagraph"/>
              <w:numPr>
                <w:ilvl w:val="1"/>
                <w:numId w:val="8"/>
              </w:numPr>
              <w:ind w:left="342"/>
              <w:jc w:val="both"/>
              <w:rPr>
                <w:rFonts w:ascii="Arial" w:hAnsi="Arial" w:cs="Arial"/>
              </w:rPr>
            </w:pPr>
            <w:r w:rsidRPr="00F008EC">
              <w:rPr>
                <w:rFonts w:ascii="Arial" w:hAnsi="Arial" w:cs="Arial"/>
                <w:lang w:val="id-ID"/>
              </w:rPr>
              <w:t>Cerama</w:t>
            </w:r>
            <w:r w:rsidRPr="00F008EC">
              <w:rPr>
                <w:rFonts w:ascii="Arial" w:hAnsi="Arial" w:cs="Arial"/>
              </w:rPr>
              <w:t>h</w:t>
            </w:r>
          </w:p>
          <w:p w14:paraId="6324B529" w14:textId="77777777" w:rsidR="00C41A4B" w:rsidRPr="00F008EC" w:rsidRDefault="00C41A4B" w:rsidP="00C41A4B">
            <w:pPr>
              <w:pStyle w:val="ListParagraph"/>
              <w:numPr>
                <w:ilvl w:val="1"/>
                <w:numId w:val="8"/>
              </w:numPr>
              <w:ind w:left="342"/>
              <w:jc w:val="both"/>
              <w:rPr>
                <w:rFonts w:ascii="Arial" w:hAnsi="Arial" w:cs="Arial"/>
              </w:rPr>
            </w:pPr>
            <w:r w:rsidRPr="00F008EC">
              <w:rPr>
                <w:rFonts w:ascii="Arial" w:hAnsi="Arial" w:cs="Arial"/>
              </w:rPr>
              <w:t>Diskusi</w:t>
            </w:r>
          </w:p>
        </w:tc>
        <w:tc>
          <w:tcPr>
            <w:tcW w:w="773" w:type="dxa"/>
          </w:tcPr>
          <w:p w14:paraId="1246D098" w14:textId="77777777" w:rsidR="00C41A4B" w:rsidRPr="00F008EC" w:rsidRDefault="00C41A4B" w:rsidP="00323FB5">
            <w:pPr>
              <w:jc w:val="center"/>
              <w:rPr>
                <w:rFonts w:ascii="Arial" w:hAnsi="Arial" w:cs="Arial"/>
              </w:rPr>
            </w:pPr>
          </w:p>
        </w:tc>
        <w:tc>
          <w:tcPr>
            <w:tcW w:w="990" w:type="dxa"/>
          </w:tcPr>
          <w:p w14:paraId="41BD23DF" w14:textId="77777777" w:rsidR="00C41A4B" w:rsidRPr="00F008EC" w:rsidRDefault="00C41A4B" w:rsidP="00323FB5">
            <w:pPr>
              <w:jc w:val="center"/>
              <w:rPr>
                <w:rFonts w:ascii="Arial" w:hAnsi="Arial" w:cs="Arial"/>
              </w:rPr>
            </w:pPr>
          </w:p>
        </w:tc>
        <w:tc>
          <w:tcPr>
            <w:tcW w:w="717" w:type="dxa"/>
          </w:tcPr>
          <w:p w14:paraId="1015F4E3" w14:textId="77777777" w:rsidR="00C41A4B" w:rsidRPr="00F008EC" w:rsidRDefault="00C41A4B" w:rsidP="00323FB5">
            <w:pPr>
              <w:jc w:val="center"/>
              <w:rPr>
                <w:rFonts w:ascii="Arial" w:hAnsi="Arial" w:cs="Arial"/>
              </w:rPr>
            </w:pPr>
          </w:p>
        </w:tc>
        <w:tc>
          <w:tcPr>
            <w:tcW w:w="1173" w:type="dxa"/>
          </w:tcPr>
          <w:p w14:paraId="356057E5"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r>
      <w:tr w:rsidR="00C41A4B" w:rsidRPr="00F008EC" w14:paraId="4EDD9807" w14:textId="77777777" w:rsidTr="00323FB5">
        <w:tc>
          <w:tcPr>
            <w:tcW w:w="720" w:type="dxa"/>
          </w:tcPr>
          <w:p w14:paraId="6D525400" w14:textId="77777777" w:rsidR="00C41A4B" w:rsidRPr="00F008EC" w:rsidRDefault="00C41A4B" w:rsidP="00323FB5">
            <w:pPr>
              <w:jc w:val="center"/>
              <w:rPr>
                <w:rFonts w:ascii="Arial" w:hAnsi="Arial" w:cs="Arial"/>
              </w:rPr>
            </w:pPr>
            <w:r w:rsidRPr="00F008EC">
              <w:rPr>
                <w:rFonts w:ascii="Arial" w:hAnsi="Arial" w:cs="Arial"/>
              </w:rPr>
              <w:t>6</w:t>
            </w:r>
          </w:p>
        </w:tc>
        <w:tc>
          <w:tcPr>
            <w:tcW w:w="2430" w:type="dxa"/>
            <w:tcBorders>
              <w:bottom w:val="single" w:sz="4" w:space="0" w:color="auto"/>
            </w:tcBorders>
          </w:tcPr>
          <w:p w14:paraId="0A6D645D"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 xml:space="preserve">Mahasiswa dapat </w:t>
            </w:r>
            <w:r>
              <w:rPr>
                <w:rFonts w:ascii="Arial" w:hAnsi="Arial" w:cs="Arial"/>
                <w:szCs w:val="22"/>
              </w:rPr>
              <w:t>mengembangkan</w:t>
            </w:r>
            <w:r w:rsidRPr="00F008EC">
              <w:rPr>
                <w:rFonts w:ascii="Arial" w:hAnsi="Arial" w:cs="Arial"/>
                <w:szCs w:val="22"/>
              </w:rPr>
              <w:t xml:space="preserve"> arti penting Budaya Organisasi bagi Perusahaan, Bisnis, dan Birokrasi</w:t>
            </w:r>
            <w:r>
              <w:rPr>
                <w:rFonts w:ascii="Arial" w:hAnsi="Arial" w:cs="Arial"/>
                <w:szCs w:val="22"/>
              </w:rPr>
              <w:t>.</w:t>
            </w:r>
          </w:p>
        </w:tc>
        <w:tc>
          <w:tcPr>
            <w:tcW w:w="2160" w:type="dxa"/>
            <w:tcBorders>
              <w:bottom w:val="single" w:sz="4" w:space="0" w:color="auto"/>
            </w:tcBorders>
          </w:tcPr>
          <w:p w14:paraId="21AFE7AE"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Karakteristik Budaya Organisasi</w:t>
            </w:r>
          </w:p>
        </w:tc>
        <w:tc>
          <w:tcPr>
            <w:tcW w:w="3870" w:type="dxa"/>
            <w:tcBorders>
              <w:bottom w:val="single" w:sz="4" w:space="0" w:color="auto"/>
            </w:tcBorders>
          </w:tcPr>
          <w:p w14:paraId="7457B1E9" w14:textId="77777777" w:rsidR="00C41A4B" w:rsidRPr="00F008EC" w:rsidRDefault="00C41A4B" w:rsidP="00C41A4B">
            <w:pPr>
              <w:pStyle w:val="DefaultStyle"/>
              <w:numPr>
                <w:ilvl w:val="0"/>
                <w:numId w:val="9"/>
              </w:numPr>
              <w:tabs>
                <w:tab w:val="left" w:pos="360"/>
              </w:tabs>
              <w:snapToGrid w:val="0"/>
              <w:spacing w:before="60" w:after="60"/>
              <w:ind w:left="342"/>
              <w:jc w:val="both"/>
              <w:rPr>
                <w:rFonts w:ascii="Arial" w:hAnsi="Arial" w:cs="Arial"/>
                <w:szCs w:val="22"/>
              </w:rPr>
            </w:pPr>
            <w:r w:rsidRPr="00F008EC">
              <w:rPr>
                <w:rFonts w:ascii="Arial" w:hAnsi="Arial" w:cs="Arial"/>
                <w:szCs w:val="22"/>
              </w:rPr>
              <w:t>Membangun Budaya Cerdas</w:t>
            </w:r>
          </w:p>
          <w:p w14:paraId="63511E38" w14:textId="77777777" w:rsidR="00C41A4B" w:rsidRPr="00F008EC" w:rsidRDefault="00C41A4B" w:rsidP="00C41A4B">
            <w:pPr>
              <w:pStyle w:val="DefaultStyle"/>
              <w:numPr>
                <w:ilvl w:val="0"/>
                <w:numId w:val="9"/>
              </w:numPr>
              <w:tabs>
                <w:tab w:val="left" w:pos="360"/>
              </w:tabs>
              <w:snapToGrid w:val="0"/>
              <w:spacing w:before="60" w:after="60"/>
              <w:ind w:left="342"/>
              <w:jc w:val="both"/>
              <w:rPr>
                <w:rFonts w:ascii="Arial" w:hAnsi="Arial" w:cs="Arial"/>
                <w:szCs w:val="22"/>
              </w:rPr>
            </w:pPr>
            <w:r w:rsidRPr="00F008EC">
              <w:rPr>
                <w:rFonts w:ascii="Arial" w:hAnsi="Arial" w:cs="Arial"/>
                <w:szCs w:val="22"/>
              </w:rPr>
              <w:t>Sepuluh Karakter Budaya Organisasi</w:t>
            </w:r>
          </w:p>
          <w:p w14:paraId="3A013DCF" w14:textId="77777777" w:rsidR="00C41A4B" w:rsidRPr="00F008EC" w:rsidRDefault="00C41A4B" w:rsidP="00C41A4B">
            <w:pPr>
              <w:pStyle w:val="DefaultStyle"/>
              <w:numPr>
                <w:ilvl w:val="0"/>
                <w:numId w:val="9"/>
              </w:numPr>
              <w:tabs>
                <w:tab w:val="left" w:pos="360"/>
              </w:tabs>
              <w:snapToGrid w:val="0"/>
              <w:spacing w:before="60" w:after="60"/>
              <w:ind w:left="342"/>
              <w:jc w:val="both"/>
              <w:rPr>
                <w:rFonts w:ascii="Arial" w:hAnsi="Arial" w:cs="Arial"/>
                <w:szCs w:val="22"/>
              </w:rPr>
            </w:pPr>
            <w:r w:rsidRPr="00F008EC">
              <w:rPr>
                <w:rFonts w:ascii="Arial" w:hAnsi="Arial" w:cs="Arial"/>
                <w:szCs w:val="22"/>
              </w:rPr>
              <w:t xml:space="preserve">Budaya Organisasi dan Komuikasi </w:t>
            </w:r>
          </w:p>
          <w:p w14:paraId="5CAD0484" w14:textId="77777777" w:rsidR="00C41A4B" w:rsidRPr="00F008EC" w:rsidRDefault="00C41A4B" w:rsidP="00C41A4B">
            <w:pPr>
              <w:pStyle w:val="DefaultStyle"/>
              <w:numPr>
                <w:ilvl w:val="0"/>
                <w:numId w:val="9"/>
              </w:numPr>
              <w:tabs>
                <w:tab w:val="left" w:pos="360"/>
              </w:tabs>
              <w:snapToGrid w:val="0"/>
              <w:spacing w:before="60" w:after="60"/>
              <w:ind w:left="342"/>
              <w:jc w:val="both"/>
              <w:rPr>
                <w:rFonts w:ascii="Arial" w:hAnsi="Arial" w:cs="Arial"/>
                <w:szCs w:val="22"/>
              </w:rPr>
            </w:pPr>
            <w:r w:rsidRPr="00F008EC">
              <w:rPr>
                <w:rFonts w:ascii="Arial" w:hAnsi="Arial" w:cs="Arial"/>
                <w:szCs w:val="22"/>
              </w:rPr>
              <w:t xml:space="preserve">Kasus Korupsi di Indonesia                                     </w:t>
            </w:r>
          </w:p>
        </w:tc>
        <w:tc>
          <w:tcPr>
            <w:tcW w:w="1710" w:type="dxa"/>
            <w:tcBorders>
              <w:bottom w:val="single" w:sz="4" w:space="0" w:color="auto"/>
            </w:tcBorders>
          </w:tcPr>
          <w:p w14:paraId="74931F61" w14:textId="77777777" w:rsidR="00C41A4B" w:rsidRPr="00F008EC" w:rsidRDefault="00C41A4B" w:rsidP="00C41A4B">
            <w:pPr>
              <w:pStyle w:val="ListParagraph"/>
              <w:numPr>
                <w:ilvl w:val="1"/>
                <w:numId w:val="9"/>
              </w:numPr>
              <w:ind w:left="342"/>
              <w:jc w:val="both"/>
              <w:rPr>
                <w:rFonts w:ascii="Arial" w:hAnsi="Arial" w:cs="Arial"/>
              </w:rPr>
            </w:pPr>
            <w:r w:rsidRPr="00F008EC">
              <w:rPr>
                <w:rFonts w:ascii="Arial" w:hAnsi="Arial" w:cs="Arial"/>
                <w:lang w:val="id-ID"/>
              </w:rPr>
              <w:t>Cerama</w:t>
            </w:r>
            <w:r w:rsidRPr="00F008EC">
              <w:rPr>
                <w:rFonts w:ascii="Arial" w:hAnsi="Arial" w:cs="Arial"/>
              </w:rPr>
              <w:t>h</w:t>
            </w:r>
          </w:p>
          <w:p w14:paraId="4B27CDDD" w14:textId="77777777" w:rsidR="00C41A4B" w:rsidRPr="00F008EC" w:rsidRDefault="00C41A4B" w:rsidP="00C41A4B">
            <w:pPr>
              <w:pStyle w:val="ListParagraph"/>
              <w:numPr>
                <w:ilvl w:val="1"/>
                <w:numId w:val="9"/>
              </w:numPr>
              <w:ind w:left="342"/>
              <w:jc w:val="both"/>
              <w:rPr>
                <w:rFonts w:ascii="Arial" w:hAnsi="Arial" w:cs="Arial"/>
              </w:rPr>
            </w:pPr>
            <w:r w:rsidRPr="00F008EC">
              <w:rPr>
                <w:rFonts w:ascii="Arial" w:hAnsi="Arial" w:cs="Arial"/>
              </w:rPr>
              <w:t>Diskusi</w:t>
            </w:r>
          </w:p>
          <w:p w14:paraId="51117A6A"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c>
          <w:tcPr>
            <w:tcW w:w="773" w:type="dxa"/>
            <w:tcBorders>
              <w:bottom w:val="single" w:sz="4" w:space="0" w:color="auto"/>
            </w:tcBorders>
          </w:tcPr>
          <w:p w14:paraId="26921A43" w14:textId="77777777" w:rsidR="00C41A4B" w:rsidRPr="00F008EC" w:rsidRDefault="00C41A4B" w:rsidP="00323FB5">
            <w:pPr>
              <w:jc w:val="center"/>
              <w:rPr>
                <w:rFonts w:ascii="Arial" w:hAnsi="Arial" w:cs="Arial"/>
              </w:rPr>
            </w:pPr>
          </w:p>
        </w:tc>
        <w:tc>
          <w:tcPr>
            <w:tcW w:w="990" w:type="dxa"/>
            <w:tcBorders>
              <w:bottom w:val="single" w:sz="4" w:space="0" w:color="auto"/>
            </w:tcBorders>
          </w:tcPr>
          <w:p w14:paraId="4E064971" w14:textId="77777777" w:rsidR="00C41A4B" w:rsidRPr="00F008EC" w:rsidRDefault="00C41A4B" w:rsidP="00323FB5">
            <w:pPr>
              <w:jc w:val="center"/>
              <w:rPr>
                <w:rFonts w:ascii="Arial" w:hAnsi="Arial" w:cs="Arial"/>
              </w:rPr>
            </w:pPr>
          </w:p>
        </w:tc>
        <w:tc>
          <w:tcPr>
            <w:tcW w:w="717" w:type="dxa"/>
            <w:tcBorders>
              <w:bottom w:val="single" w:sz="4" w:space="0" w:color="auto"/>
            </w:tcBorders>
          </w:tcPr>
          <w:p w14:paraId="623C4A5E" w14:textId="77777777" w:rsidR="00C41A4B" w:rsidRPr="00F008EC" w:rsidRDefault="00C41A4B" w:rsidP="00323FB5">
            <w:pPr>
              <w:jc w:val="center"/>
              <w:rPr>
                <w:rFonts w:ascii="Arial" w:hAnsi="Arial" w:cs="Arial"/>
              </w:rPr>
            </w:pPr>
          </w:p>
        </w:tc>
        <w:tc>
          <w:tcPr>
            <w:tcW w:w="1173" w:type="dxa"/>
            <w:tcBorders>
              <w:bottom w:val="single" w:sz="4" w:space="0" w:color="auto"/>
            </w:tcBorders>
          </w:tcPr>
          <w:p w14:paraId="3DFDDB94"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r>
      <w:tr w:rsidR="00C41A4B" w:rsidRPr="00F008EC" w14:paraId="28678CD5" w14:textId="77777777" w:rsidTr="00323FB5">
        <w:tc>
          <w:tcPr>
            <w:tcW w:w="720" w:type="dxa"/>
          </w:tcPr>
          <w:p w14:paraId="261E2786" w14:textId="77777777" w:rsidR="00C41A4B" w:rsidRPr="00F008EC" w:rsidRDefault="00C41A4B" w:rsidP="00323FB5">
            <w:pPr>
              <w:jc w:val="center"/>
              <w:rPr>
                <w:rFonts w:ascii="Arial" w:hAnsi="Arial" w:cs="Arial"/>
              </w:rPr>
            </w:pPr>
            <w:r w:rsidRPr="00F008EC">
              <w:rPr>
                <w:rFonts w:ascii="Arial" w:hAnsi="Arial" w:cs="Arial"/>
              </w:rPr>
              <w:t>7</w:t>
            </w:r>
          </w:p>
        </w:tc>
        <w:tc>
          <w:tcPr>
            <w:tcW w:w="2430" w:type="dxa"/>
            <w:tcBorders>
              <w:right w:val="nil"/>
            </w:tcBorders>
          </w:tcPr>
          <w:p w14:paraId="6DDF177E"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c>
          <w:tcPr>
            <w:tcW w:w="2160" w:type="dxa"/>
            <w:tcBorders>
              <w:left w:val="nil"/>
              <w:right w:val="nil"/>
            </w:tcBorders>
          </w:tcPr>
          <w:p w14:paraId="2295387B"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c>
          <w:tcPr>
            <w:tcW w:w="3870" w:type="dxa"/>
            <w:tcBorders>
              <w:left w:val="nil"/>
              <w:right w:val="nil"/>
            </w:tcBorders>
          </w:tcPr>
          <w:p w14:paraId="51A49C53" w14:textId="77777777" w:rsidR="00C41A4B" w:rsidRPr="00F008EC" w:rsidRDefault="00C41A4B" w:rsidP="00323FB5">
            <w:pPr>
              <w:pStyle w:val="DefaultStyle"/>
              <w:tabs>
                <w:tab w:val="left" w:pos="360"/>
              </w:tabs>
              <w:snapToGrid w:val="0"/>
              <w:spacing w:before="60" w:after="60"/>
              <w:jc w:val="center"/>
              <w:rPr>
                <w:rFonts w:ascii="Arial" w:hAnsi="Arial" w:cs="Arial"/>
                <w:b/>
                <w:szCs w:val="22"/>
              </w:rPr>
            </w:pPr>
            <w:r w:rsidRPr="00F008EC">
              <w:rPr>
                <w:rFonts w:ascii="Arial" w:hAnsi="Arial" w:cs="Arial"/>
                <w:b/>
                <w:szCs w:val="22"/>
              </w:rPr>
              <w:t>Ujian Tengah Semester (UTS)</w:t>
            </w:r>
          </w:p>
        </w:tc>
        <w:tc>
          <w:tcPr>
            <w:tcW w:w="1710" w:type="dxa"/>
            <w:tcBorders>
              <w:left w:val="nil"/>
              <w:right w:val="nil"/>
            </w:tcBorders>
          </w:tcPr>
          <w:p w14:paraId="330E0D98"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c>
          <w:tcPr>
            <w:tcW w:w="773" w:type="dxa"/>
            <w:tcBorders>
              <w:left w:val="nil"/>
              <w:right w:val="nil"/>
            </w:tcBorders>
          </w:tcPr>
          <w:p w14:paraId="3D2C5A35" w14:textId="77777777" w:rsidR="00C41A4B" w:rsidRPr="00F008EC" w:rsidRDefault="00C41A4B" w:rsidP="00323FB5">
            <w:pPr>
              <w:jc w:val="center"/>
              <w:rPr>
                <w:rFonts w:ascii="Arial" w:hAnsi="Arial" w:cs="Arial"/>
              </w:rPr>
            </w:pPr>
          </w:p>
        </w:tc>
        <w:tc>
          <w:tcPr>
            <w:tcW w:w="990" w:type="dxa"/>
            <w:tcBorders>
              <w:left w:val="nil"/>
              <w:right w:val="nil"/>
            </w:tcBorders>
          </w:tcPr>
          <w:p w14:paraId="698D82DC" w14:textId="77777777" w:rsidR="00C41A4B" w:rsidRPr="00F008EC" w:rsidRDefault="00C41A4B" w:rsidP="00323FB5">
            <w:pPr>
              <w:jc w:val="center"/>
              <w:rPr>
                <w:rFonts w:ascii="Arial" w:hAnsi="Arial" w:cs="Arial"/>
              </w:rPr>
            </w:pPr>
          </w:p>
        </w:tc>
        <w:tc>
          <w:tcPr>
            <w:tcW w:w="717" w:type="dxa"/>
            <w:tcBorders>
              <w:left w:val="nil"/>
              <w:right w:val="nil"/>
            </w:tcBorders>
          </w:tcPr>
          <w:p w14:paraId="74E2296E" w14:textId="77777777" w:rsidR="00C41A4B" w:rsidRPr="00F008EC" w:rsidRDefault="00C41A4B" w:rsidP="00323FB5">
            <w:pPr>
              <w:jc w:val="center"/>
              <w:rPr>
                <w:rFonts w:ascii="Arial" w:hAnsi="Arial" w:cs="Arial"/>
              </w:rPr>
            </w:pPr>
          </w:p>
        </w:tc>
        <w:tc>
          <w:tcPr>
            <w:tcW w:w="1173" w:type="dxa"/>
            <w:tcBorders>
              <w:left w:val="nil"/>
            </w:tcBorders>
          </w:tcPr>
          <w:p w14:paraId="235C564D"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r>
      <w:tr w:rsidR="00C41A4B" w:rsidRPr="00F008EC" w14:paraId="3CF533CF" w14:textId="77777777" w:rsidTr="00323FB5">
        <w:tc>
          <w:tcPr>
            <w:tcW w:w="720" w:type="dxa"/>
          </w:tcPr>
          <w:p w14:paraId="27929E73" w14:textId="77777777" w:rsidR="00C41A4B" w:rsidRPr="00F008EC" w:rsidRDefault="00C41A4B" w:rsidP="00323FB5">
            <w:pPr>
              <w:jc w:val="center"/>
              <w:rPr>
                <w:rFonts w:ascii="Arial" w:hAnsi="Arial" w:cs="Arial"/>
              </w:rPr>
            </w:pPr>
            <w:r w:rsidRPr="00F008EC">
              <w:rPr>
                <w:rFonts w:ascii="Arial" w:hAnsi="Arial" w:cs="Arial"/>
              </w:rPr>
              <w:t>8</w:t>
            </w:r>
          </w:p>
        </w:tc>
        <w:tc>
          <w:tcPr>
            <w:tcW w:w="2430" w:type="dxa"/>
          </w:tcPr>
          <w:p w14:paraId="3ED557CD"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Mahasiswa dapat mengaplikasikan Nilai, Elemen, dan Budaya Organisasi Perusahaan, Bisnis, dan Birokrasi</w:t>
            </w:r>
          </w:p>
        </w:tc>
        <w:tc>
          <w:tcPr>
            <w:tcW w:w="2160" w:type="dxa"/>
          </w:tcPr>
          <w:p w14:paraId="19962BE4"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Budaya Kuat dan Budaya Lemah</w:t>
            </w:r>
          </w:p>
        </w:tc>
        <w:tc>
          <w:tcPr>
            <w:tcW w:w="3870" w:type="dxa"/>
          </w:tcPr>
          <w:p w14:paraId="311E8A31" w14:textId="77777777" w:rsidR="00C41A4B" w:rsidRPr="00F008EC" w:rsidRDefault="00C41A4B" w:rsidP="00C41A4B">
            <w:pPr>
              <w:pStyle w:val="DefaultStyle"/>
              <w:numPr>
                <w:ilvl w:val="0"/>
                <w:numId w:val="10"/>
              </w:numPr>
              <w:tabs>
                <w:tab w:val="left" w:pos="360"/>
              </w:tabs>
              <w:snapToGrid w:val="0"/>
              <w:spacing w:before="60" w:after="60"/>
              <w:ind w:left="342"/>
              <w:jc w:val="both"/>
              <w:rPr>
                <w:rFonts w:ascii="Arial" w:hAnsi="Arial" w:cs="Arial"/>
                <w:szCs w:val="22"/>
              </w:rPr>
            </w:pPr>
            <w:r w:rsidRPr="00F008EC">
              <w:rPr>
                <w:rFonts w:ascii="Arial" w:hAnsi="Arial" w:cs="Arial"/>
                <w:szCs w:val="22"/>
              </w:rPr>
              <w:t>Siklus Kehidupan Organisasi</w:t>
            </w:r>
          </w:p>
          <w:p w14:paraId="7BA854C3" w14:textId="77777777" w:rsidR="00C41A4B" w:rsidRPr="00F008EC" w:rsidRDefault="00C41A4B" w:rsidP="00C41A4B">
            <w:pPr>
              <w:pStyle w:val="DefaultStyle"/>
              <w:numPr>
                <w:ilvl w:val="0"/>
                <w:numId w:val="10"/>
              </w:numPr>
              <w:tabs>
                <w:tab w:val="left" w:pos="360"/>
              </w:tabs>
              <w:snapToGrid w:val="0"/>
              <w:spacing w:before="60" w:after="60"/>
              <w:ind w:left="342"/>
              <w:jc w:val="both"/>
              <w:rPr>
                <w:rFonts w:ascii="Arial" w:hAnsi="Arial" w:cs="Arial"/>
                <w:szCs w:val="22"/>
              </w:rPr>
            </w:pPr>
            <w:r w:rsidRPr="00F008EC">
              <w:rPr>
                <w:rFonts w:ascii="Arial" w:hAnsi="Arial" w:cs="Arial"/>
                <w:szCs w:val="22"/>
              </w:rPr>
              <w:t>Budaya Kuat dan Budaya Lemah</w:t>
            </w:r>
          </w:p>
          <w:p w14:paraId="03C8AA50" w14:textId="77777777" w:rsidR="00C41A4B" w:rsidRPr="00F008EC" w:rsidRDefault="00C41A4B" w:rsidP="00C41A4B">
            <w:pPr>
              <w:pStyle w:val="DefaultStyle"/>
              <w:numPr>
                <w:ilvl w:val="0"/>
                <w:numId w:val="10"/>
              </w:numPr>
              <w:tabs>
                <w:tab w:val="left" w:pos="360"/>
              </w:tabs>
              <w:snapToGrid w:val="0"/>
              <w:spacing w:before="60" w:after="60"/>
              <w:ind w:left="342"/>
              <w:jc w:val="both"/>
              <w:rPr>
                <w:rFonts w:ascii="Arial" w:hAnsi="Arial" w:cs="Arial"/>
                <w:szCs w:val="22"/>
              </w:rPr>
            </w:pPr>
            <w:r w:rsidRPr="00F008EC">
              <w:rPr>
                <w:rFonts w:ascii="Arial" w:hAnsi="Arial" w:cs="Arial"/>
                <w:szCs w:val="22"/>
              </w:rPr>
              <w:t>Memperkuat Budaya Organsasi</w:t>
            </w:r>
          </w:p>
          <w:p w14:paraId="443A8113" w14:textId="77777777" w:rsidR="00C41A4B" w:rsidRPr="00F008EC" w:rsidRDefault="00C41A4B" w:rsidP="00C41A4B">
            <w:pPr>
              <w:pStyle w:val="DefaultStyle"/>
              <w:numPr>
                <w:ilvl w:val="0"/>
                <w:numId w:val="10"/>
              </w:numPr>
              <w:tabs>
                <w:tab w:val="left" w:pos="360"/>
              </w:tabs>
              <w:snapToGrid w:val="0"/>
              <w:spacing w:before="60" w:after="60"/>
              <w:ind w:left="342"/>
              <w:jc w:val="both"/>
              <w:rPr>
                <w:rFonts w:ascii="Arial" w:hAnsi="Arial" w:cs="Arial"/>
                <w:szCs w:val="22"/>
              </w:rPr>
            </w:pPr>
            <w:r w:rsidRPr="00F008EC">
              <w:rPr>
                <w:rFonts w:ascii="Arial" w:hAnsi="Arial" w:cs="Arial"/>
                <w:szCs w:val="22"/>
              </w:rPr>
              <w:t>Mengukur Kekuatan Budaya Organisasi</w:t>
            </w:r>
          </w:p>
        </w:tc>
        <w:tc>
          <w:tcPr>
            <w:tcW w:w="1710" w:type="dxa"/>
          </w:tcPr>
          <w:p w14:paraId="137690B8" w14:textId="77777777" w:rsidR="00C41A4B" w:rsidRPr="00F008EC" w:rsidRDefault="00C41A4B" w:rsidP="00C41A4B">
            <w:pPr>
              <w:pStyle w:val="ListParagraph"/>
              <w:numPr>
                <w:ilvl w:val="1"/>
                <w:numId w:val="10"/>
              </w:numPr>
              <w:ind w:left="432"/>
              <w:jc w:val="both"/>
              <w:rPr>
                <w:rFonts w:ascii="Arial" w:hAnsi="Arial" w:cs="Arial"/>
              </w:rPr>
            </w:pPr>
            <w:r w:rsidRPr="00F008EC">
              <w:rPr>
                <w:rFonts w:ascii="Arial" w:hAnsi="Arial" w:cs="Arial"/>
                <w:lang w:val="id-ID"/>
              </w:rPr>
              <w:t>Cerama</w:t>
            </w:r>
            <w:r w:rsidRPr="00F008EC">
              <w:rPr>
                <w:rFonts w:ascii="Arial" w:hAnsi="Arial" w:cs="Arial"/>
              </w:rPr>
              <w:t>h</w:t>
            </w:r>
          </w:p>
          <w:p w14:paraId="469A9C04" w14:textId="77777777" w:rsidR="00C41A4B" w:rsidRPr="00F008EC" w:rsidRDefault="00C41A4B" w:rsidP="00C41A4B">
            <w:pPr>
              <w:pStyle w:val="ListParagraph"/>
              <w:numPr>
                <w:ilvl w:val="1"/>
                <w:numId w:val="10"/>
              </w:numPr>
              <w:ind w:left="432"/>
              <w:jc w:val="both"/>
              <w:rPr>
                <w:rFonts w:ascii="Arial" w:hAnsi="Arial" w:cs="Arial"/>
              </w:rPr>
            </w:pPr>
            <w:r w:rsidRPr="00F008EC">
              <w:rPr>
                <w:rFonts w:ascii="Arial" w:hAnsi="Arial" w:cs="Arial"/>
              </w:rPr>
              <w:t>Diskusi</w:t>
            </w:r>
          </w:p>
        </w:tc>
        <w:tc>
          <w:tcPr>
            <w:tcW w:w="773" w:type="dxa"/>
          </w:tcPr>
          <w:p w14:paraId="34600FA2" w14:textId="77777777" w:rsidR="00C41A4B" w:rsidRPr="00F008EC" w:rsidRDefault="00C41A4B" w:rsidP="00323FB5">
            <w:pPr>
              <w:jc w:val="center"/>
              <w:rPr>
                <w:rFonts w:ascii="Arial" w:hAnsi="Arial" w:cs="Arial"/>
              </w:rPr>
            </w:pPr>
          </w:p>
        </w:tc>
        <w:tc>
          <w:tcPr>
            <w:tcW w:w="990" w:type="dxa"/>
          </w:tcPr>
          <w:p w14:paraId="64448CF2" w14:textId="77777777" w:rsidR="00C41A4B" w:rsidRPr="00F008EC" w:rsidRDefault="00C41A4B" w:rsidP="00323FB5">
            <w:pPr>
              <w:jc w:val="center"/>
              <w:rPr>
                <w:rFonts w:ascii="Arial" w:hAnsi="Arial" w:cs="Arial"/>
              </w:rPr>
            </w:pPr>
          </w:p>
        </w:tc>
        <w:tc>
          <w:tcPr>
            <w:tcW w:w="717" w:type="dxa"/>
          </w:tcPr>
          <w:p w14:paraId="34E00A9D" w14:textId="77777777" w:rsidR="00C41A4B" w:rsidRPr="00F008EC" w:rsidRDefault="00C41A4B" w:rsidP="00323FB5">
            <w:pPr>
              <w:jc w:val="center"/>
              <w:rPr>
                <w:rFonts w:ascii="Arial" w:hAnsi="Arial" w:cs="Arial"/>
              </w:rPr>
            </w:pPr>
          </w:p>
        </w:tc>
        <w:tc>
          <w:tcPr>
            <w:tcW w:w="1173" w:type="dxa"/>
          </w:tcPr>
          <w:p w14:paraId="1203F5B1"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r>
      <w:tr w:rsidR="00C41A4B" w:rsidRPr="00F008EC" w14:paraId="4D1E4769" w14:textId="77777777" w:rsidTr="00323FB5">
        <w:tc>
          <w:tcPr>
            <w:tcW w:w="720" w:type="dxa"/>
          </w:tcPr>
          <w:p w14:paraId="25D161FE" w14:textId="77777777" w:rsidR="00C41A4B" w:rsidRPr="00F008EC" w:rsidRDefault="00C41A4B" w:rsidP="00323FB5">
            <w:pPr>
              <w:jc w:val="center"/>
              <w:rPr>
                <w:rFonts w:ascii="Arial" w:hAnsi="Arial" w:cs="Arial"/>
              </w:rPr>
            </w:pPr>
            <w:r w:rsidRPr="00F008EC">
              <w:rPr>
                <w:rFonts w:ascii="Arial" w:hAnsi="Arial" w:cs="Arial"/>
              </w:rPr>
              <w:t>9</w:t>
            </w:r>
          </w:p>
        </w:tc>
        <w:tc>
          <w:tcPr>
            <w:tcW w:w="2430" w:type="dxa"/>
          </w:tcPr>
          <w:p w14:paraId="6CA92649"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 xml:space="preserve">Mahasiswa dapat </w:t>
            </w:r>
            <w:r>
              <w:rPr>
                <w:rFonts w:ascii="Arial" w:hAnsi="Arial" w:cs="Arial"/>
                <w:szCs w:val="22"/>
              </w:rPr>
              <w:t>mengevaluasi</w:t>
            </w:r>
            <w:r w:rsidRPr="00F008EC">
              <w:rPr>
                <w:rFonts w:ascii="Arial" w:hAnsi="Arial" w:cs="Arial"/>
                <w:szCs w:val="22"/>
              </w:rPr>
              <w:t xml:space="preserve"> terbentuknya Budaya Organisasi</w:t>
            </w:r>
          </w:p>
        </w:tc>
        <w:tc>
          <w:tcPr>
            <w:tcW w:w="2160" w:type="dxa"/>
          </w:tcPr>
          <w:p w14:paraId="302EB6A2"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Perubahan Budaya Organisasi</w:t>
            </w:r>
          </w:p>
        </w:tc>
        <w:tc>
          <w:tcPr>
            <w:tcW w:w="3870" w:type="dxa"/>
          </w:tcPr>
          <w:p w14:paraId="0B211EED" w14:textId="77777777" w:rsidR="00C41A4B" w:rsidRPr="00F008EC" w:rsidRDefault="00C41A4B" w:rsidP="00C41A4B">
            <w:pPr>
              <w:pStyle w:val="DefaultStyle"/>
              <w:numPr>
                <w:ilvl w:val="0"/>
                <w:numId w:val="11"/>
              </w:numPr>
              <w:tabs>
                <w:tab w:val="left" w:pos="360"/>
              </w:tabs>
              <w:snapToGrid w:val="0"/>
              <w:spacing w:before="60" w:after="60"/>
              <w:ind w:left="342"/>
              <w:jc w:val="both"/>
              <w:rPr>
                <w:rFonts w:ascii="Arial" w:hAnsi="Arial" w:cs="Arial"/>
                <w:szCs w:val="22"/>
              </w:rPr>
            </w:pPr>
            <w:r w:rsidRPr="00F008EC">
              <w:rPr>
                <w:rFonts w:ascii="Arial" w:hAnsi="Arial" w:cs="Arial"/>
                <w:szCs w:val="22"/>
              </w:rPr>
              <w:t xml:space="preserve">Mekanisme terjadinya Perubahan </w:t>
            </w:r>
          </w:p>
          <w:p w14:paraId="10AC14CF" w14:textId="77777777" w:rsidR="00C41A4B" w:rsidRPr="00F008EC" w:rsidRDefault="00C41A4B" w:rsidP="00C41A4B">
            <w:pPr>
              <w:pStyle w:val="DefaultStyle"/>
              <w:numPr>
                <w:ilvl w:val="0"/>
                <w:numId w:val="11"/>
              </w:numPr>
              <w:tabs>
                <w:tab w:val="left" w:pos="360"/>
              </w:tabs>
              <w:snapToGrid w:val="0"/>
              <w:spacing w:before="60" w:after="60"/>
              <w:ind w:left="342"/>
              <w:jc w:val="both"/>
              <w:rPr>
                <w:rFonts w:ascii="Arial" w:hAnsi="Arial" w:cs="Arial"/>
                <w:szCs w:val="22"/>
              </w:rPr>
            </w:pPr>
            <w:r w:rsidRPr="00F008EC">
              <w:rPr>
                <w:rFonts w:ascii="Arial" w:hAnsi="Arial" w:cs="Arial"/>
                <w:szCs w:val="22"/>
              </w:rPr>
              <w:t xml:space="preserve">Menangani Penolakan terhadap Perubahan </w:t>
            </w:r>
          </w:p>
          <w:p w14:paraId="34A71135" w14:textId="77777777" w:rsidR="00C41A4B" w:rsidRPr="00F008EC" w:rsidRDefault="00C41A4B" w:rsidP="00C41A4B">
            <w:pPr>
              <w:pStyle w:val="DefaultStyle"/>
              <w:numPr>
                <w:ilvl w:val="0"/>
                <w:numId w:val="11"/>
              </w:numPr>
              <w:tabs>
                <w:tab w:val="left" w:pos="360"/>
              </w:tabs>
              <w:snapToGrid w:val="0"/>
              <w:spacing w:before="60" w:after="60"/>
              <w:ind w:left="342"/>
              <w:jc w:val="both"/>
              <w:rPr>
                <w:rFonts w:ascii="Arial" w:hAnsi="Arial" w:cs="Arial"/>
                <w:szCs w:val="22"/>
              </w:rPr>
            </w:pPr>
            <w:r w:rsidRPr="00F008EC">
              <w:rPr>
                <w:rFonts w:ascii="Arial" w:hAnsi="Arial" w:cs="Arial"/>
                <w:szCs w:val="22"/>
              </w:rPr>
              <w:t>Evolusi sebagai Fenomena</w:t>
            </w:r>
          </w:p>
          <w:p w14:paraId="084BE717" w14:textId="77777777" w:rsidR="00C41A4B" w:rsidRPr="00F008EC" w:rsidRDefault="00C41A4B" w:rsidP="00C41A4B">
            <w:pPr>
              <w:pStyle w:val="DefaultStyle"/>
              <w:numPr>
                <w:ilvl w:val="0"/>
                <w:numId w:val="11"/>
              </w:numPr>
              <w:tabs>
                <w:tab w:val="left" w:pos="360"/>
              </w:tabs>
              <w:snapToGrid w:val="0"/>
              <w:spacing w:before="60" w:after="60"/>
              <w:ind w:left="342"/>
              <w:jc w:val="both"/>
              <w:rPr>
                <w:rFonts w:ascii="Arial" w:hAnsi="Arial" w:cs="Arial"/>
                <w:szCs w:val="22"/>
              </w:rPr>
            </w:pPr>
            <w:r w:rsidRPr="00F008EC">
              <w:rPr>
                <w:rFonts w:ascii="Arial" w:hAnsi="Arial" w:cs="Arial"/>
                <w:szCs w:val="22"/>
              </w:rPr>
              <w:t>Budaya Organisasi yang Adaptif</w:t>
            </w:r>
          </w:p>
        </w:tc>
        <w:tc>
          <w:tcPr>
            <w:tcW w:w="1710" w:type="dxa"/>
          </w:tcPr>
          <w:p w14:paraId="62ECFFBF" w14:textId="77777777" w:rsidR="00C41A4B" w:rsidRPr="00F008EC" w:rsidRDefault="00C41A4B" w:rsidP="00C41A4B">
            <w:pPr>
              <w:pStyle w:val="ListParagraph"/>
              <w:numPr>
                <w:ilvl w:val="1"/>
                <w:numId w:val="11"/>
              </w:numPr>
              <w:ind w:left="432"/>
              <w:jc w:val="both"/>
              <w:rPr>
                <w:rFonts w:ascii="Arial" w:hAnsi="Arial" w:cs="Arial"/>
              </w:rPr>
            </w:pPr>
            <w:r w:rsidRPr="00F008EC">
              <w:rPr>
                <w:rFonts w:ascii="Arial" w:hAnsi="Arial" w:cs="Arial"/>
                <w:lang w:val="id-ID"/>
              </w:rPr>
              <w:t>Cerama</w:t>
            </w:r>
            <w:r w:rsidRPr="00F008EC">
              <w:rPr>
                <w:rFonts w:ascii="Arial" w:hAnsi="Arial" w:cs="Arial"/>
              </w:rPr>
              <w:t>h</w:t>
            </w:r>
          </w:p>
          <w:p w14:paraId="391C2A8A" w14:textId="77777777" w:rsidR="00C41A4B" w:rsidRPr="00F008EC" w:rsidRDefault="00C41A4B" w:rsidP="00C41A4B">
            <w:pPr>
              <w:pStyle w:val="ListParagraph"/>
              <w:numPr>
                <w:ilvl w:val="1"/>
                <w:numId w:val="11"/>
              </w:numPr>
              <w:ind w:left="432"/>
              <w:jc w:val="both"/>
              <w:rPr>
                <w:rFonts w:ascii="Arial" w:hAnsi="Arial" w:cs="Arial"/>
              </w:rPr>
            </w:pPr>
            <w:r w:rsidRPr="00F008EC">
              <w:rPr>
                <w:rFonts w:ascii="Arial" w:hAnsi="Arial" w:cs="Arial"/>
              </w:rPr>
              <w:t>Diskusi</w:t>
            </w:r>
          </w:p>
          <w:p w14:paraId="0898B60B"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c>
          <w:tcPr>
            <w:tcW w:w="773" w:type="dxa"/>
          </w:tcPr>
          <w:p w14:paraId="658C8987" w14:textId="77777777" w:rsidR="00C41A4B" w:rsidRPr="00F008EC" w:rsidRDefault="00C41A4B" w:rsidP="00323FB5">
            <w:pPr>
              <w:jc w:val="center"/>
              <w:rPr>
                <w:rFonts w:ascii="Arial" w:hAnsi="Arial" w:cs="Arial"/>
              </w:rPr>
            </w:pPr>
          </w:p>
        </w:tc>
        <w:tc>
          <w:tcPr>
            <w:tcW w:w="990" w:type="dxa"/>
          </w:tcPr>
          <w:p w14:paraId="5B84EF76" w14:textId="77777777" w:rsidR="00C41A4B" w:rsidRPr="00F008EC" w:rsidRDefault="00C41A4B" w:rsidP="00323FB5">
            <w:pPr>
              <w:jc w:val="center"/>
              <w:rPr>
                <w:rFonts w:ascii="Arial" w:hAnsi="Arial" w:cs="Arial"/>
              </w:rPr>
            </w:pPr>
          </w:p>
        </w:tc>
        <w:tc>
          <w:tcPr>
            <w:tcW w:w="717" w:type="dxa"/>
          </w:tcPr>
          <w:p w14:paraId="15E35F88" w14:textId="77777777" w:rsidR="00C41A4B" w:rsidRPr="00F008EC" w:rsidRDefault="00C41A4B" w:rsidP="00323FB5">
            <w:pPr>
              <w:jc w:val="center"/>
              <w:rPr>
                <w:rFonts w:ascii="Arial" w:hAnsi="Arial" w:cs="Arial"/>
              </w:rPr>
            </w:pPr>
          </w:p>
        </w:tc>
        <w:tc>
          <w:tcPr>
            <w:tcW w:w="1173" w:type="dxa"/>
          </w:tcPr>
          <w:p w14:paraId="4ED499D4"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r>
      <w:tr w:rsidR="00C41A4B" w:rsidRPr="00F008EC" w14:paraId="4C996202" w14:textId="77777777" w:rsidTr="00323FB5">
        <w:tc>
          <w:tcPr>
            <w:tcW w:w="720" w:type="dxa"/>
          </w:tcPr>
          <w:p w14:paraId="1DA6687B" w14:textId="77777777" w:rsidR="00C41A4B" w:rsidRPr="00F008EC" w:rsidRDefault="00C41A4B" w:rsidP="00323FB5">
            <w:pPr>
              <w:jc w:val="center"/>
              <w:rPr>
                <w:rFonts w:ascii="Arial" w:hAnsi="Arial" w:cs="Arial"/>
              </w:rPr>
            </w:pPr>
            <w:r w:rsidRPr="00F008EC">
              <w:rPr>
                <w:rFonts w:ascii="Arial" w:hAnsi="Arial" w:cs="Arial"/>
              </w:rPr>
              <w:t>10</w:t>
            </w:r>
          </w:p>
        </w:tc>
        <w:tc>
          <w:tcPr>
            <w:tcW w:w="2430" w:type="dxa"/>
          </w:tcPr>
          <w:p w14:paraId="1402E84A"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 xml:space="preserve">Mahasiswa dapat </w:t>
            </w:r>
            <w:r>
              <w:rPr>
                <w:rFonts w:ascii="Arial" w:hAnsi="Arial" w:cs="Arial"/>
                <w:szCs w:val="22"/>
              </w:rPr>
              <w:t xml:space="preserve">mengevaluasi </w:t>
            </w:r>
            <w:r w:rsidRPr="00F008EC">
              <w:rPr>
                <w:rFonts w:ascii="Arial" w:hAnsi="Arial" w:cs="Arial"/>
                <w:szCs w:val="22"/>
              </w:rPr>
              <w:t>pelestarian  Budaya Organisasi</w:t>
            </w:r>
          </w:p>
        </w:tc>
        <w:tc>
          <w:tcPr>
            <w:tcW w:w="2160" w:type="dxa"/>
          </w:tcPr>
          <w:p w14:paraId="4E961BCD"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Melestarikan Budaya Organisasi di Perusahaan, Bisnis, dan Birokrasi</w:t>
            </w:r>
          </w:p>
        </w:tc>
        <w:tc>
          <w:tcPr>
            <w:tcW w:w="3870" w:type="dxa"/>
          </w:tcPr>
          <w:p w14:paraId="6FB554CC" w14:textId="77777777" w:rsidR="00C41A4B" w:rsidRPr="00F008EC" w:rsidRDefault="00C41A4B" w:rsidP="00C41A4B">
            <w:pPr>
              <w:pStyle w:val="DefaultStyle"/>
              <w:numPr>
                <w:ilvl w:val="0"/>
                <w:numId w:val="12"/>
              </w:numPr>
              <w:tabs>
                <w:tab w:val="left" w:pos="360"/>
              </w:tabs>
              <w:snapToGrid w:val="0"/>
              <w:spacing w:before="60" w:after="60"/>
              <w:ind w:left="342"/>
              <w:jc w:val="both"/>
              <w:rPr>
                <w:rFonts w:ascii="Arial" w:hAnsi="Arial" w:cs="Arial"/>
                <w:szCs w:val="22"/>
              </w:rPr>
            </w:pPr>
            <w:r w:rsidRPr="00F008EC">
              <w:rPr>
                <w:rFonts w:ascii="Arial" w:hAnsi="Arial" w:cs="Arial"/>
                <w:szCs w:val="22"/>
              </w:rPr>
              <w:t>Sosialisasi Budaya Organisasi</w:t>
            </w:r>
          </w:p>
          <w:p w14:paraId="1A830156" w14:textId="77777777" w:rsidR="00C41A4B" w:rsidRPr="00F008EC" w:rsidRDefault="00C41A4B" w:rsidP="00C41A4B">
            <w:pPr>
              <w:pStyle w:val="DefaultStyle"/>
              <w:numPr>
                <w:ilvl w:val="0"/>
                <w:numId w:val="12"/>
              </w:numPr>
              <w:tabs>
                <w:tab w:val="left" w:pos="360"/>
              </w:tabs>
              <w:snapToGrid w:val="0"/>
              <w:spacing w:before="60" w:after="60"/>
              <w:ind w:left="342"/>
              <w:jc w:val="both"/>
              <w:rPr>
                <w:rFonts w:ascii="Arial" w:hAnsi="Arial" w:cs="Arial"/>
                <w:szCs w:val="22"/>
              </w:rPr>
            </w:pPr>
            <w:r w:rsidRPr="00F008EC">
              <w:rPr>
                <w:rFonts w:ascii="Arial" w:hAnsi="Arial" w:cs="Arial"/>
                <w:szCs w:val="22"/>
              </w:rPr>
              <w:t>Spiritualitas dan Budaya Organisasi</w:t>
            </w:r>
          </w:p>
        </w:tc>
        <w:tc>
          <w:tcPr>
            <w:tcW w:w="1710" w:type="dxa"/>
          </w:tcPr>
          <w:p w14:paraId="2ED6F106" w14:textId="77777777" w:rsidR="00C41A4B" w:rsidRPr="00F008EC" w:rsidRDefault="00C41A4B" w:rsidP="00C41A4B">
            <w:pPr>
              <w:pStyle w:val="ListParagraph"/>
              <w:numPr>
                <w:ilvl w:val="1"/>
                <w:numId w:val="12"/>
              </w:numPr>
              <w:ind w:left="432"/>
              <w:jc w:val="both"/>
              <w:rPr>
                <w:rFonts w:ascii="Arial" w:hAnsi="Arial" w:cs="Arial"/>
              </w:rPr>
            </w:pPr>
            <w:r w:rsidRPr="00F008EC">
              <w:rPr>
                <w:rFonts w:ascii="Arial" w:hAnsi="Arial" w:cs="Arial"/>
                <w:lang w:val="id-ID"/>
              </w:rPr>
              <w:t>Cerama</w:t>
            </w:r>
            <w:r w:rsidRPr="00F008EC">
              <w:rPr>
                <w:rFonts w:ascii="Arial" w:hAnsi="Arial" w:cs="Arial"/>
              </w:rPr>
              <w:t>h</w:t>
            </w:r>
          </w:p>
          <w:p w14:paraId="06E9302D" w14:textId="77777777" w:rsidR="00C41A4B" w:rsidRPr="00F008EC" w:rsidRDefault="00C41A4B" w:rsidP="00C41A4B">
            <w:pPr>
              <w:pStyle w:val="ListParagraph"/>
              <w:numPr>
                <w:ilvl w:val="1"/>
                <w:numId w:val="12"/>
              </w:numPr>
              <w:ind w:left="432"/>
              <w:jc w:val="both"/>
              <w:rPr>
                <w:rFonts w:ascii="Arial" w:hAnsi="Arial" w:cs="Arial"/>
              </w:rPr>
            </w:pPr>
            <w:r w:rsidRPr="00F008EC">
              <w:rPr>
                <w:rFonts w:ascii="Arial" w:hAnsi="Arial" w:cs="Arial"/>
              </w:rPr>
              <w:t>Diskusi</w:t>
            </w:r>
          </w:p>
          <w:p w14:paraId="3AE9DC48" w14:textId="77777777" w:rsidR="00C41A4B" w:rsidRPr="00F008EC" w:rsidRDefault="00C41A4B" w:rsidP="00323FB5">
            <w:pPr>
              <w:pStyle w:val="DefaultStyle"/>
              <w:tabs>
                <w:tab w:val="left" w:pos="360"/>
              </w:tabs>
              <w:snapToGrid w:val="0"/>
              <w:spacing w:before="60" w:after="60"/>
              <w:ind w:left="432"/>
              <w:jc w:val="both"/>
              <w:rPr>
                <w:rFonts w:ascii="Arial" w:hAnsi="Arial" w:cs="Arial"/>
                <w:szCs w:val="22"/>
              </w:rPr>
            </w:pPr>
          </w:p>
        </w:tc>
        <w:tc>
          <w:tcPr>
            <w:tcW w:w="773" w:type="dxa"/>
          </w:tcPr>
          <w:p w14:paraId="38B476E5" w14:textId="77777777" w:rsidR="00C41A4B" w:rsidRPr="00F008EC" w:rsidRDefault="00C41A4B" w:rsidP="00323FB5">
            <w:pPr>
              <w:jc w:val="center"/>
              <w:rPr>
                <w:rFonts w:ascii="Arial" w:hAnsi="Arial" w:cs="Arial"/>
              </w:rPr>
            </w:pPr>
          </w:p>
        </w:tc>
        <w:tc>
          <w:tcPr>
            <w:tcW w:w="990" w:type="dxa"/>
          </w:tcPr>
          <w:p w14:paraId="7E4206A1" w14:textId="77777777" w:rsidR="00C41A4B" w:rsidRPr="00F008EC" w:rsidRDefault="00C41A4B" w:rsidP="00323FB5">
            <w:pPr>
              <w:jc w:val="center"/>
              <w:rPr>
                <w:rFonts w:ascii="Arial" w:hAnsi="Arial" w:cs="Arial"/>
              </w:rPr>
            </w:pPr>
          </w:p>
        </w:tc>
        <w:tc>
          <w:tcPr>
            <w:tcW w:w="717" w:type="dxa"/>
          </w:tcPr>
          <w:p w14:paraId="46054DB7" w14:textId="77777777" w:rsidR="00C41A4B" w:rsidRPr="00F008EC" w:rsidRDefault="00C41A4B" w:rsidP="00323FB5">
            <w:pPr>
              <w:jc w:val="center"/>
              <w:rPr>
                <w:rFonts w:ascii="Arial" w:hAnsi="Arial" w:cs="Arial"/>
              </w:rPr>
            </w:pPr>
          </w:p>
        </w:tc>
        <w:tc>
          <w:tcPr>
            <w:tcW w:w="1173" w:type="dxa"/>
          </w:tcPr>
          <w:p w14:paraId="54834FCE"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r>
      <w:tr w:rsidR="00C41A4B" w:rsidRPr="00F008EC" w14:paraId="5F3C9677" w14:textId="77777777" w:rsidTr="00323FB5">
        <w:tc>
          <w:tcPr>
            <w:tcW w:w="720" w:type="dxa"/>
          </w:tcPr>
          <w:p w14:paraId="3351CE34" w14:textId="77777777" w:rsidR="00C41A4B" w:rsidRPr="00F008EC" w:rsidRDefault="00C41A4B" w:rsidP="00323FB5">
            <w:pPr>
              <w:jc w:val="center"/>
              <w:rPr>
                <w:rFonts w:ascii="Arial" w:hAnsi="Arial" w:cs="Arial"/>
              </w:rPr>
            </w:pPr>
            <w:r w:rsidRPr="00F008EC">
              <w:rPr>
                <w:rFonts w:ascii="Arial" w:hAnsi="Arial" w:cs="Arial"/>
              </w:rPr>
              <w:t>11</w:t>
            </w:r>
          </w:p>
        </w:tc>
        <w:tc>
          <w:tcPr>
            <w:tcW w:w="2430" w:type="dxa"/>
          </w:tcPr>
          <w:p w14:paraId="646074CF"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Mahasiswa dapat mengaplikasikan pelaksanaan Budaya Organisasi bagi masa depan Perusahaan, Bisnis, dan Birokrasi</w:t>
            </w:r>
          </w:p>
        </w:tc>
        <w:tc>
          <w:tcPr>
            <w:tcW w:w="2160" w:type="dxa"/>
          </w:tcPr>
          <w:p w14:paraId="636E13D2"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Budaya Kerja, Kinerja dan Produktivitas</w:t>
            </w:r>
          </w:p>
        </w:tc>
        <w:tc>
          <w:tcPr>
            <w:tcW w:w="3870" w:type="dxa"/>
          </w:tcPr>
          <w:p w14:paraId="10FB4B57" w14:textId="77777777" w:rsidR="00C41A4B" w:rsidRPr="00F008EC" w:rsidRDefault="00C41A4B" w:rsidP="00C41A4B">
            <w:pPr>
              <w:pStyle w:val="DefaultStyle"/>
              <w:numPr>
                <w:ilvl w:val="0"/>
                <w:numId w:val="13"/>
              </w:numPr>
              <w:tabs>
                <w:tab w:val="left" w:pos="360"/>
              </w:tabs>
              <w:snapToGrid w:val="0"/>
              <w:spacing w:before="60" w:after="60"/>
              <w:ind w:left="342"/>
              <w:jc w:val="both"/>
              <w:rPr>
                <w:rFonts w:ascii="Arial" w:hAnsi="Arial" w:cs="Arial"/>
                <w:szCs w:val="22"/>
              </w:rPr>
            </w:pPr>
            <w:r w:rsidRPr="00F008EC">
              <w:rPr>
                <w:rFonts w:ascii="Arial" w:hAnsi="Arial" w:cs="Arial"/>
                <w:szCs w:val="22"/>
              </w:rPr>
              <w:t>Budaya Organisasi dan Budaya Kerja</w:t>
            </w:r>
          </w:p>
          <w:p w14:paraId="1385F93D" w14:textId="77777777" w:rsidR="00C41A4B" w:rsidRPr="00F008EC" w:rsidRDefault="00C41A4B" w:rsidP="00C41A4B">
            <w:pPr>
              <w:pStyle w:val="DefaultStyle"/>
              <w:numPr>
                <w:ilvl w:val="0"/>
                <w:numId w:val="13"/>
              </w:numPr>
              <w:tabs>
                <w:tab w:val="left" w:pos="360"/>
              </w:tabs>
              <w:snapToGrid w:val="0"/>
              <w:spacing w:before="60" w:after="60"/>
              <w:ind w:left="342"/>
              <w:jc w:val="both"/>
              <w:rPr>
                <w:rFonts w:ascii="Arial" w:hAnsi="Arial" w:cs="Arial"/>
                <w:szCs w:val="22"/>
              </w:rPr>
            </w:pPr>
            <w:r w:rsidRPr="00F008EC">
              <w:rPr>
                <w:rFonts w:ascii="Arial" w:hAnsi="Arial" w:cs="Arial"/>
                <w:szCs w:val="22"/>
              </w:rPr>
              <w:t>Pengertian, Strategi, dan Pengukuran Kinerja</w:t>
            </w:r>
          </w:p>
          <w:p w14:paraId="15B74838" w14:textId="77777777" w:rsidR="00C41A4B" w:rsidRPr="00F008EC" w:rsidRDefault="00C41A4B" w:rsidP="00C41A4B">
            <w:pPr>
              <w:pStyle w:val="DefaultStyle"/>
              <w:numPr>
                <w:ilvl w:val="0"/>
                <w:numId w:val="13"/>
              </w:numPr>
              <w:tabs>
                <w:tab w:val="left" w:pos="360"/>
              </w:tabs>
              <w:snapToGrid w:val="0"/>
              <w:spacing w:before="60" w:after="60"/>
              <w:ind w:left="342"/>
              <w:jc w:val="both"/>
              <w:rPr>
                <w:rFonts w:ascii="Arial" w:hAnsi="Arial" w:cs="Arial"/>
                <w:szCs w:val="22"/>
              </w:rPr>
            </w:pPr>
            <w:r w:rsidRPr="00F008EC">
              <w:rPr>
                <w:rFonts w:ascii="Arial" w:hAnsi="Arial" w:cs="Arial"/>
                <w:szCs w:val="22"/>
              </w:rPr>
              <w:t>Produktivitas dalam Pelayanan Usaha Jasa</w:t>
            </w:r>
          </w:p>
          <w:p w14:paraId="335A4285" w14:textId="77777777" w:rsidR="00C41A4B" w:rsidRPr="00F008EC" w:rsidRDefault="00C41A4B" w:rsidP="00C41A4B">
            <w:pPr>
              <w:pStyle w:val="DefaultStyle"/>
              <w:numPr>
                <w:ilvl w:val="0"/>
                <w:numId w:val="13"/>
              </w:numPr>
              <w:tabs>
                <w:tab w:val="left" w:pos="360"/>
              </w:tabs>
              <w:snapToGrid w:val="0"/>
              <w:spacing w:before="60" w:after="60"/>
              <w:ind w:left="342"/>
              <w:jc w:val="both"/>
              <w:rPr>
                <w:rFonts w:ascii="Arial" w:hAnsi="Arial" w:cs="Arial"/>
                <w:szCs w:val="22"/>
              </w:rPr>
            </w:pPr>
            <w:r w:rsidRPr="00F008EC">
              <w:rPr>
                <w:rFonts w:ascii="Arial" w:hAnsi="Arial" w:cs="Arial"/>
                <w:szCs w:val="22"/>
              </w:rPr>
              <w:t>Pendidikan dan Pelatihan</w:t>
            </w:r>
          </w:p>
        </w:tc>
        <w:tc>
          <w:tcPr>
            <w:tcW w:w="1710" w:type="dxa"/>
          </w:tcPr>
          <w:p w14:paraId="28B6A84F" w14:textId="77777777" w:rsidR="00C41A4B" w:rsidRPr="00F008EC" w:rsidRDefault="00C41A4B" w:rsidP="00C41A4B">
            <w:pPr>
              <w:pStyle w:val="ListParagraph"/>
              <w:numPr>
                <w:ilvl w:val="1"/>
                <w:numId w:val="13"/>
              </w:numPr>
              <w:ind w:left="432"/>
              <w:jc w:val="both"/>
              <w:rPr>
                <w:rFonts w:ascii="Arial" w:hAnsi="Arial" w:cs="Arial"/>
              </w:rPr>
            </w:pPr>
            <w:r w:rsidRPr="00F008EC">
              <w:rPr>
                <w:rFonts w:ascii="Arial" w:hAnsi="Arial" w:cs="Arial"/>
                <w:lang w:val="id-ID"/>
              </w:rPr>
              <w:t>Cerama</w:t>
            </w:r>
            <w:r w:rsidRPr="00F008EC">
              <w:rPr>
                <w:rFonts w:ascii="Arial" w:hAnsi="Arial" w:cs="Arial"/>
              </w:rPr>
              <w:t>h</w:t>
            </w:r>
          </w:p>
          <w:p w14:paraId="026396D3" w14:textId="77777777" w:rsidR="00C41A4B" w:rsidRPr="00F008EC" w:rsidRDefault="00C41A4B" w:rsidP="00C41A4B">
            <w:pPr>
              <w:pStyle w:val="ListParagraph"/>
              <w:numPr>
                <w:ilvl w:val="1"/>
                <w:numId w:val="13"/>
              </w:numPr>
              <w:ind w:left="432"/>
              <w:jc w:val="both"/>
              <w:rPr>
                <w:rFonts w:ascii="Arial" w:hAnsi="Arial" w:cs="Arial"/>
              </w:rPr>
            </w:pPr>
            <w:r w:rsidRPr="00F008EC">
              <w:rPr>
                <w:rFonts w:ascii="Arial" w:hAnsi="Arial" w:cs="Arial"/>
              </w:rPr>
              <w:t>Diskusi</w:t>
            </w:r>
          </w:p>
          <w:p w14:paraId="419DD200"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c>
          <w:tcPr>
            <w:tcW w:w="773" w:type="dxa"/>
          </w:tcPr>
          <w:p w14:paraId="5E8E306E" w14:textId="77777777" w:rsidR="00C41A4B" w:rsidRPr="00F008EC" w:rsidRDefault="00C41A4B" w:rsidP="00323FB5">
            <w:pPr>
              <w:jc w:val="center"/>
              <w:rPr>
                <w:rFonts w:ascii="Arial" w:hAnsi="Arial" w:cs="Arial"/>
              </w:rPr>
            </w:pPr>
          </w:p>
        </w:tc>
        <w:tc>
          <w:tcPr>
            <w:tcW w:w="990" w:type="dxa"/>
          </w:tcPr>
          <w:p w14:paraId="0FE4C20F" w14:textId="77777777" w:rsidR="00C41A4B" w:rsidRPr="00F008EC" w:rsidRDefault="00C41A4B" w:rsidP="00323FB5">
            <w:pPr>
              <w:jc w:val="center"/>
              <w:rPr>
                <w:rFonts w:ascii="Arial" w:hAnsi="Arial" w:cs="Arial"/>
              </w:rPr>
            </w:pPr>
          </w:p>
        </w:tc>
        <w:tc>
          <w:tcPr>
            <w:tcW w:w="717" w:type="dxa"/>
          </w:tcPr>
          <w:p w14:paraId="55F5619C" w14:textId="77777777" w:rsidR="00C41A4B" w:rsidRPr="00F008EC" w:rsidRDefault="00C41A4B" w:rsidP="00323FB5">
            <w:pPr>
              <w:jc w:val="center"/>
              <w:rPr>
                <w:rFonts w:ascii="Arial" w:hAnsi="Arial" w:cs="Arial"/>
              </w:rPr>
            </w:pPr>
          </w:p>
        </w:tc>
        <w:tc>
          <w:tcPr>
            <w:tcW w:w="1173" w:type="dxa"/>
          </w:tcPr>
          <w:p w14:paraId="41AE854C"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r>
      <w:tr w:rsidR="00C41A4B" w:rsidRPr="00F008EC" w14:paraId="095F62CD" w14:textId="77777777" w:rsidTr="00323FB5">
        <w:tc>
          <w:tcPr>
            <w:tcW w:w="720" w:type="dxa"/>
          </w:tcPr>
          <w:p w14:paraId="3265359D" w14:textId="77777777" w:rsidR="00C41A4B" w:rsidRPr="00F008EC" w:rsidRDefault="00C41A4B" w:rsidP="00323FB5">
            <w:pPr>
              <w:jc w:val="center"/>
              <w:rPr>
                <w:rFonts w:ascii="Arial" w:hAnsi="Arial" w:cs="Arial"/>
              </w:rPr>
            </w:pPr>
            <w:r w:rsidRPr="00F008EC">
              <w:rPr>
                <w:rFonts w:ascii="Arial" w:hAnsi="Arial" w:cs="Arial"/>
              </w:rPr>
              <w:t>12</w:t>
            </w:r>
          </w:p>
        </w:tc>
        <w:tc>
          <w:tcPr>
            <w:tcW w:w="2430" w:type="dxa"/>
          </w:tcPr>
          <w:p w14:paraId="6FC68E77"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Mahasiswa dapat mengaplikasikan bagaimana membangun Budaya Organisasi yang berorientasi Pasar</w:t>
            </w:r>
          </w:p>
        </w:tc>
        <w:tc>
          <w:tcPr>
            <w:tcW w:w="2160" w:type="dxa"/>
          </w:tcPr>
          <w:p w14:paraId="2F54618B"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Budaya Organisasi dalam aplikasi</w:t>
            </w:r>
          </w:p>
        </w:tc>
        <w:tc>
          <w:tcPr>
            <w:tcW w:w="3870" w:type="dxa"/>
          </w:tcPr>
          <w:p w14:paraId="532EE424" w14:textId="77777777" w:rsidR="00C41A4B" w:rsidRPr="00F008EC" w:rsidRDefault="00C41A4B" w:rsidP="00C41A4B">
            <w:pPr>
              <w:pStyle w:val="DefaultStyle"/>
              <w:numPr>
                <w:ilvl w:val="0"/>
                <w:numId w:val="14"/>
              </w:numPr>
              <w:tabs>
                <w:tab w:val="left" w:pos="360"/>
              </w:tabs>
              <w:snapToGrid w:val="0"/>
              <w:spacing w:before="60" w:after="60"/>
              <w:ind w:left="342"/>
              <w:jc w:val="both"/>
              <w:rPr>
                <w:rFonts w:ascii="Arial" w:hAnsi="Arial" w:cs="Arial"/>
                <w:szCs w:val="22"/>
              </w:rPr>
            </w:pPr>
            <w:r w:rsidRPr="00F008EC">
              <w:rPr>
                <w:rFonts w:ascii="Arial" w:hAnsi="Arial" w:cs="Arial"/>
                <w:szCs w:val="22"/>
              </w:rPr>
              <w:t>Membangun Pelayanan Publik yang berorientasi Pasar</w:t>
            </w:r>
          </w:p>
          <w:p w14:paraId="48F32054" w14:textId="77777777" w:rsidR="00C41A4B" w:rsidRPr="00F008EC" w:rsidRDefault="00C41A4B" w:rsidP="00C41A4B">
            <w:pPr>
              <w:pStyle w:val="DefaultStyle"/>
              <w:numPr>
                <w:ilvl w:val="0"/>
                <w:numId w:val="14"/>
              </w:numPr>
              <w:tabs>
                <w:tab w:val="left" w:pos="360"/>
              </w:tabs>
              <w:snapToGrid w:val="0"/>
              <w:spacing w:before="60" w:after="60"/>
              <w:ind w:left="342"/>
              <w:jc w:val="both"/>
              <w:rPr>
                <w:rFonts w:ascii="Arial" w:hAnsi="Arial" w:cs="Arial"/>
                <w:szCs w:val="22"/>
              </w:rPr>
            </w:pPr>
            <w:r w:rsidRPr="00F008EC">
              <w:rPr>
                <w:rFonts w:ascii="Arial" w:hAnsi="Arial" w:cs="Arial"/>
                <w:szCs w:val="22"/>
              </w:rPr>
              <w:t>Menciptakan Budaya yang Tanggap terhadap Pelanggan</w:t>
            </w:r>
          </w:p>
          <w:p w14:paraId="322C1BE5" w14:textId="77777777" w:rsidR="00C41A4B" w:rsidRPr="00F008EC" w:rsidRDefault="00C41A4B" w:rsidP="00C41A4B">
            <w:pPr>
              <w:pStyle w:val="DefaultStyle"/>
              <w:numPr>
                <w:ilvl w:val="0"/>
                <w:numId w:val="14"/>
              </w:numPr>
              <w:tabs>
                <w:tab w:val="left" w:pos="360"/>
              </w:tabs>
              <w:snapToGrid w:val="0"/>
              <w:spacing w:before="60" w:after="60"/>
              <w:ind w:left="342"/>
              <w:jc w:val="both"/>
              <w:rPr>
                <w:rFonts w:ascii="Arial" w:hAnsi="Arial" w:cs="Arial"/>
                <w:szCs w:val="22"/>
              </w:rPr>
            </w:pPr>
            <w:r w:rsidRPr="00F008EC">
              <w:rPr>
                <w:rFonts w:ascii="Arial" w:hAnsi="Arial" w:cs="Arial"/>
                <w:szCs w:val="22"/>
              </w:rPr>
              <w:t>Budaya Perusahaan (Studi Kasus)</w:t>
            </w:r>
          </w:p>
        </w:tc>
        <w:tc>
          <w:tcPr>
            <w:tcW w:w="1710" w:type="dxa"/>
          </w:tcPr>
          <w:p w14:paraId="6136F0D0" w14:textId="77777777" w:rsidR="00C41A4B" w:rsidRPr="00F008EC" w:rsidRDefault="00C41A4B" w:rsidP="00C41A4B">
            <w:pPr>
              <w:pStyle w:val="ListParagraph"/>
              <w:numPr>
                <w:ilvl w:val="1"/>
                <w:numId w:val="14"/>
              </w:numPr>
              <w:ind w:left="432"/>
              <w:jc w:val="both"/>
              <w:rPr>
                <w:rFonts w:ascii="Arial" w:hAnsi="Arial" w:cs="Arial"/>
              </w:rPr>
            </w:pPr>
            <w:r w:rsidRPr="00F008EC">
              <w:rPr>
                <w:rFonts w:ascii="Arial" w:hAnsi="Arial" w:cs="Arial"/>
                <w:lang w:val="id-ID"/>
              </w:rPr>
              <w:t>Cerama</w:t>
            </w:r>
            <w:r w:rsidRPr="00F008EC">
              <w:rPr>
                <w:rFonts w:ascii="Arial" w:hAnsi="Arial" w:cs="Arial"/>
              </w:rPr>
              <w:t>h</w:t>
            </w:r>
          </w:p>
          <w:p w14:paraId="13C1467D" w14:textId="77777777" w:rsidR="00C41A4B" w:rsidRPr="00F008EC" w:rsidRDefault="00C41A4B" w:rsidP="00C41A4B">
            <w:pPr>
              <w:pStyle w:val="ListParagraph"/>
              <w:numPr>
                <w:ilvl w:val="1"/>
                <w:numId w:val="14"/>
              </w:numPr>
              <w:ind w:left="432"/>
              <w:jc w:val="both"/>
              <w:rPr>
                <w:rFonts w:ascii="Arial" w:hAnsi="Arial" w:cs="Arial"/>
              </w:rPr>
            </w:pPr>
            <w:r w:rsidRPr="00F008EC">
              <w:rPr>
                <w:rFonts w:ascii="Arial" w:hAnsi="Arial" w:cs="Arial"/>
              </w:rPr>
              <w:t>Diskusi</w:t>
            </w:r>
          </w:p>
          <w:p w14:paraId="78B9E49A"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c>
          <w:tcPr>
            <w:tcW w:w="773" w:type="dxa"/>
          </w:tcPr>
          <w:p w14:paraId="0E83D4D2" w14:textId="77777777" w:rsidR="00C41A4B" w:rsidRPr="00F008EC" w:rsidRDefault="00C41A4B" w:rsidP="00323FB5">
            <w:pPr>
              <w:jc w:val="center"/>
              <w:rPr>
                <w:rFonts w:ascii="Arial" w:hAnsi="Arial" w:cs="Arial"/>
              </w:rPr>
            </w:pPr>
          </w:p>
        </w:tc>
        <w:tc>
          <w:tcPr>
            <w:tcW w:w="990" w:type="dxa"/>
          </w:tcPr>
          <w:p w14:paraId="72882CEA" w14:textId="77777777" w:rsidR="00C41A4B" w:rsidRPr="00F008EC" w:rsidRDefault="00C41A4B" w:rsidP="00323FB5">
            <w:pPr>
              <w:jc w:val="center"/>
              <w:rPr>
                <w:rFonts w:ascii="Arial" w:hAnsi="Arial" w:cs="Arial"/>
              </w:rPr>
            </w:pPr>
          </w:p>
        </w:tc>
        <w:tc>
          <w:tcPr>
            <w:tcW w:w="717" w:type="dxa"/>
          </w:tcPr>
          <w:p w14:paraId="6D3008C9" w14:textId="77777777" w:rsidR="00C41A4B" w:rsidRPr="00F008EC" w:rsidRDefault="00C41A4B" w:rsidP="00323FB5">
            <w:pPr>
              <w:jc w:val="center"/>
              <w:rPr>
                <w:rFonts w:ascii="Arial" w:hAnsi="Arial" w:cs="Arial"/>
              </w:rPr>
            </w:pPr>
          </w:p>
        </w:tc>
        <w:tc>
          <w:tcPr>
            <w:tcW w:w="1173" w:type="dxa"/>
          </w:tcPr>
          <w:p w14:paraId="66CE09EB"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r>
      <w:tr w:rsidR="00C41A4B" w:rsidRPr="00F008EC" w14:paraId="47215FBE" w14:textId="77777777" w:rsidTr="00323FB5">
        <w:tc>
          <w:tcPr>
            <w:tcW w:w="720" w:type="dxa"/>
          </w:tcPr>
          <w:p w14:paraId="2B5E1190" w14:textId="77777777" w:rsidR="00C41A4B" w:rsidRPr="00F008EC" w:rsidRDefault="00C41A4B" w:rsidP="00323FB5">
            <w:pPr>
              <w:jc w:val="center"/>
              <w:rPr>
                <w:rFonts w:ascii="Arial" w:hAnsi="Arial" w:cs="Arial"/>
              </w:rPr>
            </w:pPr>
            <w:r w:rsidRPr="00F008EC">
              <w:rPr>
                <w:rFonts w:ascii="Arial" w:hAnsi="Arial" w:cs="Arial"/>
              </w:rPr>
              <w:t>13</w:t>
            </w:r>
          </w:p>
        </w:tc>
        <w:tc>
          <w:tcPr>
            <w:tcW w:w="2430" w:type="dxa"/>
          </w:tcPr>
          <w:p w14:paraId="52D498E7"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r w:rsidRPr="00F008EC">
              <w:rPr>
                <w:rFonts w:ascii="Arial" w:hAnsi="Arial" w:cs="Arial"/>
                <w:szCs w:val="22"/>
              </w:rPr>
              <w:t>Mahasiswa dapat mengevaluasi situasi untuk membangun moral anggota organisasi</w:t>
            </w:r>
          </w:p>
        </w:tc>
        <w:tc>
          <w:tcPr>
            <w:tcW w:w="2160" w:type="dxa"/>
          </w:tcPr>
          <w:p w14:paraId="40FABCB8"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c>
          <w:tcPr>
            <w:tcW w:w="3870" w:type="dxa"/>
          </w:tcPr>
          <w:p w14:paraId="6E26C0C6" w14:textId="77777777" w:rsidR="00C41A4B" w:rsidRPr="00F008EC" w:rsidRDefault="00C41A4B" w:rsidP="00C41A4B">
            <w:pPr>
              <w:pStyle w:val="DefaultStyle"/>
              <w:numPr>
                <w:ilvl w:val="0"/>
                <w:numId w:val="15"/>
              </w:numPr>
              <w:tabs>
                <w:tab w:val="left" w:pos="360"/>
              </w:tabs>
              <w:snapToGrid w:val="0"/>
              <w:spacing w:before="60" w:after="60"/>
              <w:ind w:left="342"/>
              <w:jc w:val="both"/>
              <w:rPr>
                <w:rFonts w:ascii="Arial" w:hAnsi="Arial" w:cs="Arial"/>
                <w:szCs w:val="22"/>
              </w:rPr>
            </w:pPr>
            <w:r w:rsidRPr="00F008EC">
              <w:rPr>
                <w:rFonts w:ascii="Arial" w:hAnsi="Arial" w:cs="Arial"/>
                <w:szCs w:val="22"/>
              </w:rPr>
              <w:t>Kepusasan Kerja</w:t>
            </w:r>
          </w:p>
          <w:p w14:paraId="5FBE5547" w14:textId="77777777" w:rsidR="00C41A4B" w:rsidRPr="00F008EC" w:rsidRDefault="00C41A4B" w:rsidP="00C41A4B">
            <w:pPr>
              <w:pStyle w:val="DefaultStyle"/>
              <w:numPr>
                <w:ilvl w:val="0"/>
                <w:numId w:val="15"/>
              </w:numPr>
              <w:tabs>
                <w:tab w:val="left" w:pos="360"/>
              </w:tabs>
              <w:snapToGrid w:val="0"/>
              <w:spacing w:before="60" w:after="60"/>
              <w:ind w:left="342"/>
              <w:jc w:val="both"/>
              <w:rPr>
                <w:rFonts w:ascii="Arial" w:hAnsi="Arial" w:cs="Arial"/>
                <w:szCs w:val="22"/>
              </w:rPr>
            </w:pPr>
            <w:r w:rsidRPr="00F008EC">
              <w:rPr>
                <w:rFonts w:ascii="Arial" w:hAnsi="Arial" w:cs="Arial"/>
                <w:szCs w:val="22"/>
              </w:rPr>
              <w:t>Manajemen Motivasi</w:t>
            </w:r>
          </w:p>
          <w:p w14:paraId="23DA6D9F" w14:textId="77777777" w:rsidR="00C41A4B" w:rsidRPr="00F008EC" w:rsidRDefault="00C41A4B" w:rsidP="00C41A4B">
            <w:pPr>
              <w:pStyle w:val="DefaultStyle"/>
              <w:numPr>
                <w:ilvl w:val="0"/>
                <w:numId w:val="15"/>
              </w:numPr>
              <w:tabs>
                <w:tab w:val="left" w:pos="360"/>
              </w:tabs>
              <w:snapToGrid w:val="0"/>
              <w:spacing w:before="60" w:after="60"/>
              <w:ind w:left="342"/>
              <w:jc w:val="both"/>
              <w:rPr>
                <w:rFonts w:ascii="Arial" w:hAnsi="Arial" w:cs="Arial"/>
                <w:szCs w:val="22"/>
              </w:rPr>
            </w:pPr>
            <w:r w:rsidRPr="00F008EC">
              <w:rPr>
                <w:rFonts w:ascii="Arial" w:hAnsi="Arial" w:cs="Arial"/>
                <w:szCs w:val="22"/>
              </w:rPr>
              <w:t>Hard Work versus Heart Hork</w:t>
            </w:r>
          </w:p>
          <w:p w14:paraId="0DAC24A9" w14:textId="77777777" w:rsidR="00C41A4B" w:rsidRPr="00F008EC" w:rsidRDefault="00C41A4B" w:rsidP="00C41A4B">
            <w:pPr>
              <w:pStyle w:val="DefaultStyle"/>
              <w:numPr>
                <w:ilvl w:val="0"/>
                <w:numId w:val="15"/>
              </w:numPr>
              <w:tabs>
                <w:tab w:val="left" w:pos="360"/>
              </w:tabs>
              <w:snapToGrid w:val="0"/>
              <w:spacing w:before="60" w:after="60"/>
              <w:ind w:left="342"/>
              <w:jc w:val="both"/>
              <w:rPr>
                <w:rFonts w:ascii="Arial" w:hAnsi="Arial" w:cs="Arial"/>
                <w:szCs w:val="22"/>
              </w:rPr>
            </w:pPr>
            <w:r w:rsidRPr="00F008EC">
              <w:rPr>
                <w:rFonts w:ascii="Arial" w:hAnsi="Arial" w:cs="Arial"/>
                <w:szCs w:val="22"/>
              </w:rPr>
              <w:t>Perilaku Etis dan tidak Etis di tempat Kerja</w:t>
            </w:r>
          </w:p>
        </w:tc>
        <w:tc>
          <w:tcPr>
            <w:tcW w:w="1710" w:type="dxa"/>
          </w:tcPr>
          <w:p w14:paraId="20072E34" w14:textId="77777777" w:rsidR="00C41A4B" w:rsidRPr="00F008EC" w:rsidRDefault="00C41A4B" w:rsidP="00C41A4B">
            <w:pPr>
              <w:pStyle w:val="ListParagraph"/>
              <w:numPr>
                <w:ilvl w:val="1"/>
                <w:numId w:val="15"/>
              </w:numPr>
              <w:ind w:left="342"/>
              <w:jc w:val="both"/>
              <w:rPr>
                <w:rFonts w:ascii="Arial" w:hAnsi="Arial" w:cs="Arial"/>
              </w:rPr>
            </w:pPr>
            <w:r w:rsidRPr="00F008EC">
              <w:rPr>
                <w:rFonts w:ascii="Arial" w:hAnsi="Arial" w:cs="Arial"/>
                <w:lang w:val="id-ID"/>
              </w:rPr>
              <w:t>Cerama</w:t>
            </w:r>
            <w:r w:rsidRPr="00F008EC">
              <w:rPr>
                <w:rFonts w:ascii="Arial" w:hAnsi="Arial" w:cs="Arial"/>
              </w:rPr>
              <w:t>h</w:t>
            </w:r>
          </w:p>
          <w:p w14:paraId="4E844D51" w14:textId="77777777" w:rsidR="00C41A4B" w:rsidRPr="00F008EC" w:rsidRDefault="00C41A4B" w:rsidP="00C41A4B">
            <w:pPr>
              <w:pStyle w:val="ListParagraph"/>
              <w:numPr>
                <w:ilvl w:val="1"/>
                <w:numId w:val="15"/>
              </w:numPr>
              <w:ind w:left="342"/>
              <w:jc w:val="both"/>
              <w:rPr>
                <w:rFonts w:ascii="Arial" w:hAnsi="Arial" w:cs="Arial"/>
              </w:rPr>
            </w:pPr>
            <w:r w:rsidRPr="00F008EC">
              <w:rPr>
                <w:rFonts w:ascii="Arial" w:hAnsi="Arial" w:cs="Arial"/>
              </w:rPr>
              <w:t>Diskusi</w:t>
            </w:r>
          </w:p>
        </w:tc>
        <w:tc>
          <w:tcPr>
            <w:tcW w:w="773" w:type="dxa"/>
          </w:tcPr>
          <w:p w14:paraId="449700C1" w14:textId="77777777" w:rsidR="00C41A4B" w:rsidRPr="00F008EC" w:rsidRDefault="00C41A4B" w:rsidP="00323FB5">
            <w:pPr>
              <w:jc w:val="center"/>
              <w:rPr>
                <w:rFonts w:ascii="Arial" w:hAnsi="Arial" w:cs="Arial"/>
              </w:rPr>
            </w:pPr>
          </w:p>
        </w:tc>
        <w:tc>
          <w:tcPr>
            <w:tcW w:w="990" w:type="dxa"/>
          </w:tcPr>
          <w:p w14:paraId="7004CE44" w14:textId="77777777" w:rsidR="00C41A4B" w:rsidRPr="00F008EC" w:rsidRDefault="00C41A4B" w:rsidP="00323FB5">
            <w:pPr>
              <w:jc w:val="center"/>
              <w:rPr>
                <w:rFonts w:ascii="Arial" w:hAnsi="Arial" w:cs="Arial"/>
              </w:rPr>
            </w:pPr>
          </w:p>
        </w:tc>
        <w:tc>
          <w:tcPr>
            <w:tcW w:w="717" w:type="dxa"/>
          </w:tcPr>
          <w:p w14:paraId="036A04F6" w14:textId="77777777" w:rsidR="00C41A4B" w:rsidRPr="00F008EC" w:rsidRDefault="00C41A4B" w:rsidP="00323FB5">
            <w:pPr>
              <w:jc w:val="center"/>
              <w:rPr>
                <w:rFonts w:ascii="Arial" w:hAnsi="Arial" w:cs="Arial"/>
              </w:rPr>
            </w:pPr>
          </w:p>
        </w:tc>
        <w:tc>
          <w:tcPr>
            <w:tcW w:w="1173" w:type="dxa"/>
          </w:tcPr>
          <w:p w14:paraId="154D0765" w14:textId="77777777" w:rsidR="00C41A4B" w:rsidRPr="00F008EC" w:rsidRDefault="00C41A4B" w:rsidP="00323FB5">
            <w:pPr>
              <w:pStyle w:val="DefaultStyle"/>
              <w:tabs>
                <w:tab w:val="left" w:pos="360"/>
              </w:tabs>
              <w:snapToGrid w:val="0"/>
              <w:spacing w:before="60" w:after="60"/>
              <w:jc w:val="both"/>
              <w:rPr>
                <w:rFonts w:ascii="Arial" w:hAnsi="Arial" w:cs="Arial"/>
                <w:szCs w:val="22"/>
              </w:rPr>
            </w:pPr>
          </w:p>
        </w:tc>
      </w:tr>
      <w:tr w:rsidR="00C41A4B" w:rsidRPr="00F008EC" w14:paraId="7AA1BAB6" w14:textId="77777777" w:rsidTr="00323FB5">
        <w:tc>
          <w:tcPr>
            <w:tcW w:w="14543" w:type="dxa"/>
            <w:gridSpan w:val="9"/>
          </w:tcPr>
          <w:p w14:paraId="6662E2C0" w14:textId="77777777" w:rsidR="00C41A4B" w:rsidRPr="00F008EC" w:rsidRDefault="00C41A4B" w:rsidP="00323FB5">
            <w:pPr>
              <w:jc w:val="center"/>
              <w:rPr>
                <w:rFonts w:ascii="Arial" w:hAnsi="Arial" w:cs="Arial"/>
              </w:rPr>
            </w:pPr>
            <w:r w:rsidRPr="00F008EC">
              <w:rPr>
                <w:rFonts w:ascii="Arial" w:hAnsi="Arial" w:cs="Arial"/>
                <w:b/>
              </w:rPr>
              <w:t>UJIAN AKHIR SEMESTER/UJIAN STANDAR MUTU (USM)</w:t>
            </w:r>
          </w:p>
        </w:tc>
      </w:tr>
    </w:tbl>
    <w:p w14:paraId="598845BC" w14:textId="77777777" w:rsidR="00C41A4B" w:rsidRDefault="00C41A4B" w:rsidP="00044BAC">
      <w:pPr>
        <w:outlineLvl w:val="0"/>
        <w:rPr>
          <w:rFonts w:ascii="Calibri" w:hAnsi="Calibri" w:cs="Calibri"/>
          <w:b/>
          <w:color w:val="000000" w:themeColor="text1"/>
          <w:sz w:val="22"/>
          <w:lang w:val="en-GB"/>
        </w:rPr>
      </w:pPr>
    </w:p>
    <w:p w14:paraId="2984C597" w14:textId="77777777" w:rsidR="00C41A4B" w:rsidRDefault="00C41A4B" w:rsidP="00044BAC">
      <w:pPr>
        <w:outlineLvl w:val="0"/>
        <w:rPr>
          <w:rFonts w:ascii="Calibri" w:hAnsi="Calibri" w:cs="Calibri"/>
          <w:b/>
          <w:color w:val="000000" w:themeColor="text1"/>
          <w:sz w:val="22"/>
          <w:lang w:val="en-GB"/>
        </w:rPr>
      </w:pPr>
    </w:p>
    <w:p w14:paraId="5AA8C769" w14:textId="77777777" w:rsidR="00494807" w:rsidRPr="00DB1AE2" w:rsidRDefault="00494807" w:rsidP="00E1281E">
      <w:pPr>
        <w:pStyle w:val="BodyText"/>
        <w:spacing w:before="57" w:line="288" w:lineRule="auto"/>
        <w:ind w:left="360" w:right="314"/>
        <w:jc w:val="both"/>
        <w:rPr>
          <w:rFonts w:asciiTheme="majorHAnsi" w:hAnsiTheme="majorHAnsi"/>
          <w:i w:val="0"/>
          <w:color w:val="000000" w:themeColor="text1"/>
        </w:rPr>
      </w:pPr>
      <w:bookmarkStart w:id="0" w:name="_GoBack"/>
      <w:bookmarkEnd w:id="0"/>
    </w:p>
    <w:p w14:paraId="0E23129A" w14:textId="77777777" w:rsidR="00297107" w:rsidRPr="00DB1AE2" w:rsidRDefault="00297107" w:rsidP="0051471B">
      <w:pPr>
        <w:rPr>
          <w:rFonts w:ascii="Calibri" w:hAnsi="Calibri" w:cs="Calibri"/>
          <w:color w:val="000000" w:themeColor="text1"/>
          <w:sz w:val="22"/>
          <w:lang w:val="en-GB"/>
        </w:rPr>
      </w:pPr>
    </w:p>
    <w:tbl>
      <w:tblPr>
        <w:tblW w:w="10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4102"/>
        <w:gridCol w:w="3693"/>
      </w:tblGrid>
      <w:tr w:rsidR="0051471B" w:rsidRPr="00DB1AE2" w14:paraId="49C32D4E" w14:textId="77777777" w:rsidTr="000C797E">
        <w:trPr>
          <w:jc w:val="center"/>
        </w:trPr>
        <w:tc>
          <w:tcPr>
            <w:tcW w:w="2839" w:type="dxa"/>
          </w:tcPr>
          <w:p w14:paraId="735C9106" w14:textId="77777777" w:rsidR="0051471B" w:rsidRPr="00DB1AE2" w:rsidRDefault="0051471B" w:rsidP="000C797E">
            <w:pPr>
              <w:pStyle w:val="Judul1"/>
              <w:spacing w:before="0" w:after="0"/>
              <w:jc w:val="center"/>
              <w:rPr>
                <w:rFonts w:ascii="Calibri" w:hAnsi="Calibri" w:cs="Calibri"/>
                <w:b w:val="0"/>
                <w:color w:val="000000" w:themeColor="text1"/>
                <w:sz w:val="24"/>
              </w:rPr>
            </w:pPr>
            <w:r w:rsidRPr="00DB1AE2">
              <w:rPr>
                <w:rFonts w:ascii="Calibri" w:hAnsi="Calibri" w:cs="Calibri"/>
                <w:b w:val="0"/>
                <w:color w:val="000000" w:themeColor="text1"/>
                <w:sz w:val="24"/>
              </w:rPr>
              <w:t>Revisi Tanggal :</w:t>
            </w:r>
          </w:p>
          <w:p w14:paraId="41348DC3" w14:textId="77777777" w:rsidR="0051471B" w:rsidRPr="00DB1AE2" w:rsidRDefault="0051471B" w:rsidP="000C797E">
            <w:pPr>
              <w:jc w:val="center"/>
              <w:rPr>
                <w:rFonts w:ascii="Calibri" w:hAnsi="Calibri" w:cs="Calibri"/>
                <w:color w:val="000000" w:themeColor="text1"/>
              </w:rPr>
            </w:pPr>
          </w:p>
        </w:tc>
        <w:tc>
          <w:tcPr>
            <w:tcW w:w="4102" w:type="dxa"/>
          </w:tcPr>
          <w:p w14:paraId="182F51FA" w14:textId="77777777" w:rsidR="0051471B" w:rsidRPr="00DB1AE2" w:rsidRDefault="0051471B" w:rsidP="000C797E">
            <w:pPr>
              <w:rPr>
                <w:rFonts w:ascii="Calibri" w:hAnsi="Calibri" w:cs="Calibri"/>
                <w:color w:val="000000" w:themeColor="text1"/>
              </w:rPr>
            </w:pPr>
          </w:p>
        </w:tc>
        <w:tc>
          <w:tcPr>
            <w:tcW w:w="3693" w:type="dxa"/>
          </w:tcPr>
          <w:p w14:paraId="6A689904" w14:textId="77777777" w:rsidR="0051471B" w:rsidRPr="00DB1AE2" w:rsidRDefault="0051471B" w:rsidP="000C797E">
            <w:pPr>
              <w:jc w:val="center"/>
              <w:rPr>
                <w:rFonts w:ascii="Calibri" w:hAnsi="Calibri" w:cs="Calibri"/>
                <w:b/>
                <w:color w:val="000000" w:themeColor="text1"/>
              </w:rPr>
            </w:pPr>
          </w:p>
        </w:tc>
      </w:tr>
    </w:tbl>
    <w:p w14:paraId="5FADF708" w14:textId="77777777" w:rsidR="0051471B" w:rsidRPr="00DB1AE2" w:rsidRDefault="0051471B" w:rsidP="0051471B">
      <w:pPr>
        <w:rPr>
          <w:rFonts w:ascii="Calibri" w:hAnsi="Calibri"/>
          <w:color w:val="000000" w:themeColor="text1"/>
          <w:sz w:val="18"/>
          <w:szCs w:val="18"/>
        </w:rPr>
        <w:sectPr w:rsidR="0051471B" w:rsidRPr="00DB1AE2" w:rsidSect="000C797E">
          <w:pgSz w:w="16839" w:h="11907" w:orient="landscape" w:code="9"/>
          <w:pgMar w:top="1797" w:right="1440" w:bottom="1797" w:left="1440" w:header="720" w:footer="720" w:gutter="0"/>
          <w:cols w:space="720"/>
          <w:docGrid w:linePitch="360"/>
        </w:sectPr>
      </w:pPr>
    </w:p>
    <w:p w14:paraId="2FEAC4C0" w14:textId="77777777" w:rsidR="0051471B" w:rsidRPr="00DB1AE2" w:rsidRDefault="0051471B" w:rsidP="0051471B">
      <w:pPr>
        <w:rPr>
          <w:color w:val="000000" w:themeColor="text1"/>
        </w:rPr>
      </w:pPr>
    </w:p>
    <w:p w14:paraId="5C8AC13B" w14:textId="77777777" w:rsidR="0051471B" w:rsidRPr="00DB1AE2" w:rsidRDefault="0051471B" w:rsidP="0051471B">
      <w:pPr>
        <w:rPr>
          <w:color w:val="000000" w:themeColor="text1"/>
        </w:rPr>
      </w:pPr>
    </w:p>
    <w:p w14:paraId="5223D936" w14:textId="77777777" w:rsidR="00AE5806" w:rsidRPr="00DB1AE2" w:rsidRDefault="00AE5806">
      <w:pPr>
        <w:rPr>
          <w:color w:val="000000" w:themeColor="text1"/>
        </w:rPr>
      </w:pPr>
    </w:p>
    <w:sectPr w:rsidR="00AE5806" w:rsidRPr="00DB1AE2" w:rsidSect="000C797E">
      <w:headerReference w:type="default" r:id="rId10"/>
      <w:pgSz w:w="11907" w:h="16839"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5AE72" w14:textId="77777777" w:rsidR="00505A07" w:rsidRDefault="00505A07">
      <w:r>
        <w:separator/>
      </w:r>
    </w:p>
  </w:endnote>
  <w:endnote w:type="continuationSeparator" w:id="0">
    <w:p w14:paraId="0628216D" w14:textId="77777777" w:rsidR="00505A07" w:rsidRDefault="0050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DejaVu Sans">
    <w:altName w:val="Arial"/>
    <w:charset w:val="00"/>
    <w:family w:val="swiss"/>
    <w:pitch w:val="variable"/>
    <w:sig w:usb0="00000000" w:usb1="D200FDFF" w:usb2="0A046029" w:usb3="00000000" w:csb0="000001FF" w:csb1="00000000"/>
  </w:font>
  <w:font w:name="Lohit Marathi">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E94D7" w14:textId="77777777" w:rsidR="00505A07" w:rsidRDefault="00505A07">
      <w:r>
        <w:separator/>
      </w:r>
    </w:p>
  </w:footnote>
  <w:footnote w:type="continuationSeparator" w:id="0">
    <w:p w14:paraId="3C9859B7" w14:textId="77777777" w:rsidR="00505A07" w:rsidRDefault="00505A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0D238" w14:textId="77777777" w:rsidR="00505A07" w:rsidRDefault="00505A07">
    <w:pPr>
      <w:pStyle w:val="Header"/>
    </w:pPr>
  </w:p>
  <w:p w14:paraId="53B610EC" w14:textId="77777777" w:rsidR="00505A07" w:rsidRDefault="00505A07"/>
  <w:p w14:paraId="4A41DFD4" w14:textId="77777777" w:rsidR="00505A07" w:rsidRDefault="00505A07"/>
  <w:p w14:paraId="1D188069" w14:textId="77777777" w:rsidR="00505A07" w:rsidRDefault="00505A07"/>
  <w:p w14:paraId="58244E16" w14:textId="77777777" w:rsidR="00505A07" w:rsidRDefault="00505A07"/>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5109"/>
      <w:gridCol w:w="2112"/>
    </w:tblGrid>
    <w:tr w:rsidR="00505A07" w14:paraId="260329F9" w14:textId="77777777" w:rsidTr="000C797E">
      <w:trPr>
        <w:jc w:val="center"/>
      </w:trPr>
      <w:tc>
        <w:tcPr>
          <w:tcW w:w="1884" w:type="dxa"/>
          <w:vMerge w:val="restart"/>
          <w:shd w:val="clear" w:color="auto" w:fill="auto"/>
          <w:vAlign w:val="center"/>
        </w:tcPr>
        <w:p w14:paraId="173EB093" w14:textId="77777777" w:rsidR="00505A07" w:rsidRDefault="00505A07" w:rsidP="000C797E">
          <w:pPr>
            <w:pStyle w:val="Header"/>
            <w:jc w:val="center"/>
          </w:pPr>
          <w:r>
            <w:rPr>
              <w:noProof/>
            </w:rPr>
            <mc:AlternateContent>
              <mc:Choice Requires="wps">
                <w:drawing>
                  <wp:anchor distT="0" distB="0" distL="114300" distR="114300" simplePos="0" relativeHeight="251659264" behindDoc="0" locked="0" layoutInCell="1" allowOverlap="1" wp14:anchorId="3D46181D" wp14:editId="4517DB3D">
                    <wp:simplePos x="0" y="0"/>
                    <wp:positionH relativeFrom="column">
                      <wp:posOffset>29210</wp:posOffset>
                    </wp:positionH>
                    <wp:positionV relativeFrom="paragraph">
                      <wp:posOffset>18415</wp:posOffset>
                    </wp:positionV>
                    <wp:extent cx="100584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4290AC" w14:textId="77777777" w:rsidR="00505A07" w:rsidRDefault="00505A07" w:rsidP="000C797E">
                                <w:pPr>
                                  <w:jc w:val="center"/>
                                </w:pPr>
                                <w:r w:rsidRPr="00B43A85">
                                  <w:rPr>
                                    <w:noProof/>
                                  </w:rPr>
                                  <w:drawing>
                                    <wp:inline distT="0" distB="0" distL="0" distR="0" wp14:anchorId="693D56AF" wp14:editId="71336498">
                                      <wp:extent cx="822960"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3pt;margin-top:1.45pt;width:79.2pt;height:1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" filled="f" stroked="f" strokeweight=".5pt">
                    <v:textbox style="mso-fit-shape-to-text:t">
                      <w:txbxContent>
                        <w:p w14:paraId="3F4290AC" w14:textId="77777777" w:rsidR="00505A07" w:rsidRDefault="00505A07" w:rsidP="000C797E">
                          <w:pPr>
                            <w:jc w:val="center"/>
                          </w:pPr>
                          <w:r w:rsidRPr="00B43A85">
                            <w:rPr>
                              <w:noProof/>
                            </w:rPr>
                            <w:drawing>
                              <wp:inline distT="0" distB="0" distL="0" distR="0" wp14:anchorId="693D56AF" wp14:editId="71336498">
                                <wp:extent cx="822960"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xbxContent>
                    </v:textbox>
                  </v:shape>
                </w:pict>
              </mc:Fallback>
            </mc:AlternateContent>
          </w:r>
        </w:p>
      </w:tc>
      <w:tc>
        <w:tcPr>
          <w:tcW w:w="5046" w:type="dxa"/>
          <w:vMerge w:val="restart"/>
          <w:shd w:val="clear" w:color="auto" w:fill="auto"/>
          <w:vAlign w:val="center"/>
        </w:tcPr>
        <w:p w14:paraId="5B08B3DE" w14:textId="77777777" w:rsidR="00505A07" w:rsidRPr="00DB5AA5" w:rsidRDefault="00505A07" w:rsidP="000C797E">
          <w:pPr>
            <w:pStyle w:val="Header"/>
            <w:jc w:val="center"/>
            <w:rPr>
              <w:b/>
              <w:bCs/>
            </w:rPr>
          </w:pPr>
          <w:r w:rsidRPr="00DB5AA5">
            <w:rPr>
              <w:b/>
              <w:bCs/>
            </w:rPr>
            <w:t>SEKOLAH TINGGI ILMU ADMINISTRASI</w:t>
          </w:r>
        </w:p>
        <w:p w14:paraId="77E93BE3" w14:textId="77777777" w:rsidR="00505A07" w:rsidRPr="00DB5AA5" w:rsidRDefault="00505A07" w:rsidP="000C797E">
          <w:pPr>
            <w:pStyle w:val="Header"/>
            <w:jc w:val="center"/>
            <w:rPr>
              <w:b/>
              <w:bCs/>
            </w:rPr>
          </w:pPr>
          <w:r w:rsidRPr="00DB5AA5">
            <w:rPr>
              <w:b/>
              <w:bCs/>
            </w:rPr>
            <w:t>LEMBAGA ADMINISTRASI NEGARA</w:t>
          </w:r>
        </w:p>
        <w:p w14:paraId="49AB776A" w14:textId="77777777" w:rsidR="00505A07" w:rsidRDefault="00505A07" w:rsidP="000C797E">
          <w:pPr>
            <w:pStyle w:val="Header"/>
            <w:jc w:val="center"/>
          </w:pPr>
          <w:r w:rsidRPr="00DB5AA5">
            <w:rPr>
              <w:b/>
              <w:bCs/>
            </w:rPr>
            <w:t>(STIA LAN) JAKARTA</w:t>
          </w:r>
        </w:p>
      </w:tc>
      <w:tc>
        <w:tcPr>
          <w:tcW w:w="2086" w:type="dxa"/>
          <w:shd w:val="clear" w:color="auto" w:fill="auto"/>
        </w:tcPr>
        <w:p w14:paraId="5210F267" w14:textId="77777777" w:rsidR="00505A07" w:rsidRDefault="00505A07" w:rsidP="000C797E">
          <w:pPr>
            <w:pStyle w:val="Header"/>
            <w:jc w:val="center"/>
          </w:pPr>
          <w:r>
            <w:t>Document ID</w:t>
          </w:r>
        </w:p>
        <w:p w14:paraId="6F302B89" w14:textId="77777777" w:rsidR="00505A07" w:rsidRPr="0058258E" w:rsidRDefault="00505A07" w:rsidP="000C797E">
          <w:pPr>
            <w:pStyle w:val="Header"/>
            <w:jc w:val="center"/>
            <w:rPr>
              <w:b/>
              <w:bCs/>
              <w:lang w:val="id-ID"/>
            </w:rPr>
          </w:pPr>
          <w:r>
            <w:rPr>
              <w:b/>
              <w:bCs/>
            </w:rPr>
            <w:t>MUT</w:t>
          </w:r>
          <w:r>
            <w:rPr>
              <w:b/>
              <w:bCs/>
              <w:lang w:val="id-ID"/>
            </w:rPr>
            <w:t>-</w:t>
          </w:r>
          <w:r>
            <w:rPr>
              <w:b/>
              <w:bCs/>
            </w:rPr>
            <w:t>0</w:t>
          </w:r>
          <w:r>
            <w:rPr>
              <w:b/>
              <w:bCs/>
              <w:lang w:val="id-ID"/>
            </w:rPr>
            <w:t>2-03-</w:t>
          </w:r>
          <w:r>
            <w:rPr>
              <w:b/>
              <w:bCs/>
            </w:rPr>
            <w:t>0</w:t>
          </w:r>
          <w:r>
            <w:rPr>
              <w:b/>
              <w:bCs/>
              <w:lang w:val="id-ID"/>
            </w:rPr>
            <w:t>02</w:t>
          </w:r>
        </w:p>
      </w:tc>
    </w:tr>
    <w:tr w:rsidR="00505A07" w14:paraId="6BBF3126" w14:textId="77777777" w:rsidTr="000C797E">
      <w:trPr>
        <w:jc w:val="center"/>
      </w:trPr>
      <w:tc>
        <w:tcPr>
          <w:tcW w:w="1884" w:type="dxa"/>
          <w:vMerge/>
          <w:shd w:val="clear" w:color="auto" w:fill="auto"/>
        </w:tcPr>
        <w:p w14:paraId="626DEB07" w14:textId="77777777" w:rsidR="00505A07" w:rsidRDefault="00505A07" w:rsidP="000C797E">
          <w:pPr>
            <w:pStyle w:val="Header"/>
          </w:pPr>
        </w:p>
      </w:tc>
      <w:tc>
        <w:tcPr>
          <w:tcW w:w="5046" w:type="dxa"/>
          <w:vMerge/>
          <w:shd w:val="clear" w:color="auto" w:fill="auto"/>
        </w:tcPr>
        <w:p w14:paraId="2DDE66E0" w14:textId="77777777" w:rsidR="00505A07" w:rsidRDefault="00505A07" w:rsidP="000C797E">
          <w:pPr>
            <w:pStyle w:val="Header"/>
          </w:pPr>
        </w:p>
      </w:tc>
      <w:tc>
        <w:tcPr>
          <w:tcW w:w="2086" w:type="dxa"/>
          <w:shd w:val="clear" w:color="auto" w:fill="auto"/>
        </w:tcPr>
        <w:p w14:paraId="481D7877" w14:textId="77777777" w:rsidR="00505A07" w:rsidRDefault="00505A07" w:rsidP="000C797E">
          <w:pPr>
            <w:pStyle w:val="Header"/>
            <w:jc w:val="center"/>
          </w:pPr>
          <w:r>
            <w:t>Revision :</w:t>
          </w:r>
        </w:p>
        <w:p w14:paraId="2DA345F2" w14:textId="77777777" w:rsidR="00505A07" w:rsidRPr="00DB5AA5" w:rsidRDefault="00505A07" w:rsidP="000C797E">
          <w:pPr>
            <w:pStyle w:val="Header"/>
            <w:jc w:val="center"/>
            <w:rPr>
              <w:b/>
              <w:bCs/>
            </w:rPr>
          </w:pPr>
          <w:r w:rsidRPr="00DB5AA5">
            <w:rPr>
              <w:b/>
              <w:bCs/>
            </w:rPr>
            <w:t>0</w:t>
          </w:r>
        </w:p>
      </w:tc>
    </w:tr>
    <w:tr w:rsidR="00505A07" w14:paraId="0D9A1CC7" w14:textId="77777777" w:rsidTr="000C797E">
      <w:trPr>
        <w:jc w:val="center"/>
      </w:trPr>
      <w:tc>
        <w:tcPr>
          <w:tcW w:w="1884" w:type="dxa"/>
          <w:vMerge/>
          <w:shd w:val="clear" w:color="auto" w:fill="auto"/>
        </w:tcPr>
        <w:p w14:paraId="20CD6FA6" w14:textId="77777777" w:rsidR="00505A07" w:rsidRDefault="00505A07" w:rsidP="000C797E">
          <w:pPr>
            <w:pStyle w:val="Header"/>
          </w:pPr>
        </w:p>
      </w:tc>
      <w:tc>
        <w:tcPr>
          <w:tcW w:w="5046" w:type="dxa"/>
          <w:shd w:val="clear" w:color="auto" w:fill="auto"/>
          <w:vAlign w:val="center"/>
        </w:tcPr>
        <w:p w14:paraId="0440FC10" w14:textId="77777777" w:rsidR="00505A07" w:rsidRDefault="00505A07" w:rsidP="000C797E">
          <w:pPr>
            <w:pStyle w:val="Header"/>
            <w:jc w:val="center"/>
          </w:pPr>
          <w:r>
            <w:t>Document Level :</w:t>
          </w:r>
        </w:p>
        <w:p w14:paraId="4C12B399" w14:textId="77777777" w:rsidR="00505A07" w:rsidRPr="00DB5AA5" w:rsidRDefault="00505A07" w:rsidP="000C797E">
          <w:pPr>
            <w:pStyle w:val="Header"/>
            <w:jc w:val="center"/>
            <w:rPr>
              <w:b/>
              <w:bCs/>
            </w:rPr>
          </w:pPr>
          <w:r>
            <w:rPr>
              <w:b/>
              <w:bCs/>
            </w:rPr>
            <w:t>REKAMAN</w:t>
          </w:r>
        </w:p>
      </w:tc>
      <w:tc>
        <w:tcPr>
          <w:tcW w:w="2086" w:type="dxa"/>
          <w:shd w:val="clear" w:color="auto" w:fill="auto"/>
        </w:tcPr>
        <w:p w14:paraId="0480E0DB" w14:textId="77777777" w:rsidR="00505A07" w:rsidRDefault="00505A07" w:rsidP="000C797E">
          <w:pPr>
            <w:pStyle w:val="Header"/>
            <w:jc w:val="center"/>
          </w:pPr>
          <w:r>
            <w:t>Effective Date :</w:t>
          </w:r>
        </w:p>
        <w:p w14:paraId="5F3EF717" w14:textId="77777777" w:rsidR="00505A07" w:rsidRPr="00DB5AA5" w:rsidRDefault="00505A07" w:rsidP="000C797E">
          <w:pPr>
            <w:pStyle w:val="Header"/>
            <w:jc w:val="center"/>
            <w:rPr>
              <w:b/>
              <w:bCs/>
            </w:rPr>
          </w:pPr>
          <w:r>
            <w:rPr>
              <w:b/>
              <w:bCs/>
              <w:lang w:val="id-ID"/>
            </w:rPr>
            <w:t>3</w:t>
          </w:r>
          <w:r>
            <w:rPr>
              <w:b/>
              <w:bCs/>
            </w:rPr>
            <w:t xml:space="preserve">1 </w:t>
          </w:r>
          <w:r>
            <w:rPr>
              <w:b/>
              <w:bCs/>
              <w:lang w:val="id-ID"/>
            </w:rPr>
            <w:t>Agustus</w:t>
          </w:r>
          <w:r>
            <w:rPr>
              <w:b/>
              <w:bCs/>
            </w:rPr>
            <w:t xml:space="preserve"> 2018</w:t>
          </w:r>
        </w:p>
      </w:tc>
    </w:tr>
    <w:tr w:rsidR="00505A07" w14:paraId="3554D8D1" w14:textId="77777777" w:rsidTr="000C797E">
      <w:trPr>
        <w:jc w:val="center"/>
      </w:trPr>
      <w:tc>
        <w:tcPr>
          <w:tcW w:w="6930" w:type="dxa"/>
          <w:gridSpan w:val="2"/>
          <w:shd w:val="clear" w:color="auto" w:fill="auto"/>
          <w:vAlign w:val="center"/>
        </w:tcPr>
        <w:p w14:paraId="6C4EB596" w14:textId="77777777" w:rsidR="00505A07" w:rsidRDefault="00505A07" w:rsidP="000C797E">
          <w:pPr>
            <w:pStyle w:val="Header"/>
            <w:jc w:val="center"/>
          </w:pPr>
          <w:r>
            <w:t>Document Title :</w:t>
          </w:r>
        </w:p>
        <w:p w14:paraId="22993DA5" w14:textId="77777777" w:rsidR="00505A07" w:rsidRDefault="00505A07" w:rsidP="000C797E">
          <w:pPr>
            <w:pStyle w:val="Header"/>
            <w:jc w:val="center"/>
            <w:rPr>
              <w:b/>
              <w:bCs/>
              <w:lang w:val="id-ID"/>
            </w:rPr>
          </w:pPr>
          <w:r>
            <w:rPr>
              <w:b/>
              <w:bCs/>
              <w:lang w:val="id-ID"/>
            </w:rPr>
            <w:t xml:space="preserve">RENCANA PEMBELAJARAN SEMESTER </w:t>
          </w:r>
        </w:p>
        <w:p w14:paraId="6BDEAA0C" w14:textId="77777777" w:rsidR="00505A07" w:rsidRPr="00B43A85" w:rsidRDefault="00505A07" w:rsidP="000C797E">
          <w:pPr>
            <w:pStyle w:val="Header"/>
            <w:jc w:val="center"/>
            <w:rPr>
              <w:b/>
              <w:bCs/>
              <w:lang w:val="id-ID"/>
            </w:rPr>
          </w:pPr>
          <w:r>
            <w:rPr>
              <w:b/>
              <w:bCs/>
              <w:lang w:val="id-ID"/>
            </w:rPr>
            <w:t>PROGRAM SARJANA/MAGISTER TERAPAN</w:t>
          </w:r>
        </w:p>
      </w:tc>
      <w:tc>
        <w:tcPr>
          <w:tcW w:w="2086" w:type="dxa"/>
          <w:shd w:val="clear" w:color="auto" w:fill="auto"/>
        </w:tcPr>
        <w:p w14:paraId="582E76A9" w14:textId="77777777" w:rsidR="00505A07" w:rsidRDefault="00505A07" w:rsidP="000C797E">
          <w:pPr>
            <w:pStyle w:val="Header"/>
            <w:jc w:val="center"/>
          </w:pPr>
          <w:r>
            <w:t>Page :</w:t>
          </w:r>
        </w:p>
        <w:p w14:paraId="098B053E" w14:textId="77777777" w:rsidR="00505A07" w:rsidRDefault="00505A07" w:rsidP="000C797E">
          <w:pPr>
            <w:pStyle w:val="Header"/>
            <w:jc w:val="center"/>
          </w:pPr>
          <w:r>
            <w:t xml:space="preserve"> </w:t>
          </w:r>
          <w:r w:rsidRPr="00DB5AA5">
            <w:rPr>
              <w:b/>
              <w:bCs/>
            </w:rPr>
            <w:fldChar w:fldCharType="begin"/>
          </w:r>
          <w:r w:rsidRPr="00DB5AA5">
            <w:rPr>
              <w:b/>
              <w:bCs/>
            </w:rPr>
            <w:instrText xml:space="preserve"> PAGE  \* Arabic  \* MERGEFORMAT </w:instrText>
          </w:r>
          <w:r w:rsidRPr="00DB5AA5">
            <w:rPr>
              <w:b/>
              <w:bCs/>
            </w:rPr>
            <w:fldChar w:fldCharType="separate"/>
          </w:r>
          <w:r w:rsidR="00C41A4B">
            <w:rPr>
              <w:b/>
              <w:bCs/>
              <w:noProof/>
            </w:rPr>
            <w:t>1</w:t>
          </w:r>
          <w:r w:rsidRPr="00DB5AA5">
            <w:rPr>
              <w:b/>
              <w:bCs/>
            </w:rPr>
            <w:fldChar w:fldCharType="end"/>
          </w:r>
          <w:r>
            <w:t xml:space="preserve"> / </w:t>
          </w:r>
          <w:r w:rsidRPr="00DB5AA5">
            <w:rPr>
              <w:b/>
              <w:bCs/>
            </w:rPr>
            <w:fldChar w:fldCharType="begin"/>
          </w:r>
          <w:r w:rsidRPr="00DB5AA5">
            <w:rPr>
              <w:b/>
              <w:bCs/>
            </w:rPr>
            <w:instrText xml:space="preserve"> NUMPAGES  \* Arabic  \* MERGEFORMAT </w:instrText>
          </w:r>
          <w:r w:rsidRPr="00DB5AA5">
            <w:rPr>
              <w:b/>
              <w:bCs/>
            </w:rPr>
            <w:fldChar w:fldCharType="separate"/>
          </w:r>
          <w:r w:rsidR="00C41A4B">
            <w:rPr>
              <w:b/>
              <w:bCs/>
              <w:noProof/>
            </w:rPr>
            <w:t>2</w:t>
          </w:r>
          <w:r w:rsidRPr="00DB5AA5">
            <w:rPr>
              <w:b/>
              <w:bCs/>
            </w:rPr>
            <w:fldChar w:fldCharType="end"/>
          </w:r>
        </w:p>
      </w:tc>
    </w:tr>
  </w:tbl>
  <w:p w14:paraId="07D9FD5F" w14:textId="77777777" w:rsidR="00505A07" w:rsidRDefault="00505A07"/>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A1485" w14:textId="77777777" w:rsidR="00505A07" w:rsidRDefault="00505A0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2F13"/>
    <w:multiLevelType w:val="hybridMultilevel"/>
    <w:tmpl w:val="436E6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A2513"/>
    <w:multiLevelType w:val="hybridMultilevel"/>
    <w:tmpl w:val="5994D92C"/>
    <w:lvl w:ilvl="0" w:tplc="82187880">
      <w:start w:val="1"/>
      <w:numFmt w:val="decimal"/>
      <w:lvlText w:val="%1."/>
      <w:lvlJc w:val="left"/>
      <w:pPr>
        <w:ind w:left="360" w:hanging="360"/>
      </w:pPr>
      <w:rPr>
        <w:rFonts w:ascii="Calibri" w:hAnsi="Calibri" w:cs="Calibri" w:hint="default"/>
        <w:i w:val="0"/>
        <w:color w:val="auto"/>
      </w:rPr>
    </w:lvl>
    <w:lvl w:ilvl="1" w:tplc="0409000F">
      <w:start w:val="1"/>
      <w:numFmt w:val="decimal"/>
      <w:lvlText w:val="%2."/>
      <w:lvlJc w:val="left"/>
      <w:pPr>
        <w:ind w:left="36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24E78BF"/>
    <w:multiLevelType w:val="hybridMultilevel"/>
    <w:tmpl w:val="2CCA9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32E28"/>
    <w:multiLevelType w:val="hybridMultilevel"/>
    <w:tmpl w:val="50484C50"/>
    <w:lvl w:ilvl="0" w:tplc="FD2AC87C">
      <w:start w:val="1"/>
      <w:numFmt w:val="decimal"/>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66029E"/>
    <w:multiLevelType w:val="hybridMultilevel"/>
    <w:tmpl w:val="3E3E3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993EB6"/>
    <w:multiLevelType w:val="hybridMultilevel"/>
    <w:tmpl w:val="1A827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15FE5"/>
    <w:multiLevelType w:val="hybridMultilevel"/>
    <w:tmpl w:val="2924C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66242C"/>
    <w:multiLevelType w:val="hybridMultilevel"/>
    <w:tmpl w:val="F00A6E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1764DB"/>
    <w:multiLevelType w:val="hybridMultilevel"/>
    <w:tmpl w:val="056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125DDF"/>
    <w:multiLevelType w:val="hybridMultilevel"/>
    <w:tmpl w:val="F58A6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FF668A"/>
    <w:multiLevelType w:val="hybridMultilevel"/>
    <w:tmpl w:val="17404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2C06D1"/>
    <w:multiLevelType w:val="hybridMultilevel"/>
    <w:tmpl w:val="3AECFA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231BD7"/>
    <w:multiLevelType w:val="hybridMultilevel"/>
    <w:tmpl w:val="6436E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E54D35"/>
    <w:multiLevelType w:val="hybridMultilevel"/>
    <w:tmpl w:val="485C4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5A70BD"/>
    <w:multiLevelType w:val="hybridMultilevel"/>
    <w:tmpl w:val="9F982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3C35B4"/>
    <w:multiLevelType w:val="hybridMultilevel"/>
    <w:tmpl w:val="EFAE818A"/>
    <w:lvl w:ilvl="0" w:tplc="0409000F">
      <w:start w:val="1"/>
      <w:numFmt w:val="decimal"/>
      <w:lvlText w:val="%1."/>
      <w:lvlJc w:val="left"/>
      <w:pPr>
        <w:ind w:left="720" w:hanging="360"/>
      </w:pPr>
    </w:lvl>
    <w:lvl w:ilvl="1" w:tplc="20ACC28C">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15"/>
  </w:num>
  <w:num w:numId="5">
    <w:abstractNumId w:val="2"/>
  </w:num>
  <w:num w:numId="6">
    <w:abstractNumId w:val="5"/>
  </w:num>
  <w:num w:numId="7">
    <w:abstractNumId w:val="9"/>
  </w:num>
  <w:num w:numId="8">
    <w:abstractNumId w:val="11"/>
  </w:num>
  <w:num w:numId="9">
    <w:abstractNumId w:val="6"/>
  </w:num>
  <w:num w:numId="10">
    <w:abstractNumId w:val="14"/>
  </w:num>
  <w:num w:numId="11">
    <w:abstractNumId w:val="13"/>
  </w:num>
  <w:num w:numId="12">
    <w:abstractNumId w:val="4"/>
  </w:num>
  <w:num w:numId="13">
    <w:abstractNumId w:val="12"/>
  </w:num>
  <w:num w:numId="14">
    <w:abstractNumId w:val="10"/>
  </w:num>
  <w:num w:numId="15">
    <w:abstractNumId w:val="0"/>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71B"/>
    <w:rsid w:val="00020835"/>
    <w:rsid w:val="00020A78"/>
    <w:rsid w:val="00022E99"/>
    <w:rsid w:val="00044BAC"/>
    <w:rsid w:val="000542E9"/>
    <w:rsid w:val="00076E51"/>
    <w:rsid w:val="000A5ACF"/>
    <w:rsid w:val="000B6AFA"/>
    <w:rsid w:val="000C429C"/>
    <w:rsid w:val="000C4816"/>
    <w:rsid w:val="000C797E"/>
    <w:rsid w:val="000D6058"/>
    <w:rsid w:val="000F7870"/>
    <w:rsid w:val="00137CFA"/>
    <w:rsid w:val="00172E7C"/>
    <w:rsid w:val="00181BA2"/>
    <w:rsid w:val="001A562F"/>
    <w:rsid w:val="001C6B77"/>
    <w:rsid w:val="002437EC"/>
    <w:rsid w:val="00263A22"/>
    <w:rsid w:val="0026667C"/>
    <w:rsid w:val="00270B7F"/>
    <w:rsid w:val="0028497D"/>
    <w:rsid w:val="00290954"/>
    <w:rsid w:val="00297107"/>
    <w:rsid w:val="002A34BA"/>
    <w:rsid w:val="002F2E27"/>
    <w:rsid w:val="0035071D"/>
    <w:rsid w:val="00366380"/>
    <w:rsid w:val="0036667B"/>
    <w:rsid w:val="0038791D"/>
    <w:rsid w:val="00392ECE"/>
    <w:rsid w:val="003A0EC3"/>
    <w:rsid w:val="003A58EE"/>
    <w:rsid w:val="003B2C32"/>
    <w:rsid w:val="003B5F4D"/>
    <w:rsid w:val="003C0289"/>
    <w:rsid w:val="00406F55"/>
    <w:rsid w:val="00417069"/>
    <w:rsid w:val="00430ADB"/>
    <w:rsid w:val="004413B4"/>
    <w:rsid w:val="00476E87"/>
    <w:rsid w:val="00494807"/>
    <w:rsid w:val="004C51D6"/>
    <w:rsid w:val="004E24F1"/>
    <w:rsid w:val="004F316A"/>
    <w:rsid w:val="004F46EA"/>
    <w:rsid w:val="004F6E68"/>
    <w:rsid w:val="00505A07"/>
    <w:rsid w:val="0051471B"/>
    <w:rsid w:val="00527E27"/>
    <w:rsid w:val="00535A1C"/>
    <w:rsid w:val="00563508"/>
    <w:rsid w:val="00585358"/>
    <w:rsid w:val="00586229"/>
    <w:rsid w:val="00592E87"/>
    <w:rsid w:val="005A0A9A"/>
    <w:rsid w:val="005C4C02"/>
    <w:rsid w:val="006332F2"/>
    <w:rsid w:val="00660128"/>
    <w:rsid w:val="00666756"/>
    <w:rsid w:val="00666775"/>
    <w:rsid w:val="0069601E"/>
    <w:rsid w:val="006B698D"/>
    <w:rsid w:val="006C1E1A"/>
    <w:rsid w:val="006C4EE4"/>
    <w:rsid w:val="00761E4F"/>
    <w:rsid w:val="00770EDF"/>
    <w:rsid w:val="007715EA"/>
    <w:rsid w:val="00780DF6"/>
    <w:rsid w:val="007826B8"/>
    <w:rsid w:val="007964E0"/>
    <w:rsid w:val="007B7859"/>
    <w:rsid w:val="007C4E0A"/>
    <w:rsid w:val="007E380A"/>
    <w:rsid w:val="007F10B3"/>
    <w:rsid w:val="007F7114"/>
    <w:rsid w:val="00804FA5"/>
    <w:rsid w:val="00866089"/>
    <w:rsid w:val="00872285"/>
    <w:rsid w:val="008D3626"/>
    <w:rsid w:val="009029EB"/>
    <w:rsid w:val="00915DC5"/>
    <w:rsid w:val="00947DF8"/>
    <w:rsid w:val="00953B62"/>
    <w:rsid w:val="00990E3A"/>
    <w:rsid w:val="009C0DA0"/>
    <w:rsid w:val="009D2DB9"/>
    <w:rsid w:val="009F18F9"/>
    <w:rsid w:val="00A02972"/>
    <w:rsid w:val="00A04D65"/>
    <w:rsid w:val="00A312EC"/>
    <w:rsid w:val="00A37D21"/>
    <w:rsid w:val="00A67329"/>
    <w:rsid w:val="00A83E3D"/>
    <w:rsid w:val="00A947C0"/>
    <w:rsid w:val="00A94B3C"/>
    <w:rsid w:val="00AC0E2F"/>
    <w:rsid w:val="00AD25D9"/>
    <w:rsid w:val="00AD413F"/>
    <w:rsid w:val="00AD5162"/>
    <w:rsid w:val="00AE5806"/>
    <w:rsid w:val="00AF0231"/>
    <w:rsid w:val="00B00230"/>
    <w:rsid w:val="00B02319"/>
    <w:rsid w:val="00B05768"/>
    <w:rsid w:val="00B43218"/>
    <w:rsid w:val="00B90B41"/>
    <w:rsid w:val="00BC3C4D"/>
    <w:rsid w:val="00BC4586"/>
    <w:rsid w:val="00BF19CE"/>
    <w:rsid w:val="00C046E0"/>
    <w:rsid w:val="00C11988"/>
    <w:rsid w:val="00C202B3"/>
    <w:rsid w:val="00C41A4B"/>
    <w:rsid w:val="00C50EA7"/>
    <w:rsid w:val="00C66734"/>
    <w:rsid w:val="00CE1737"/>
    <w:rsid w:val="00CF6EC4"/>
    <w:rsid w:val="00D14D88"/>
    <w:rsid w:val="00D26A85"/>
    <w:rsid w:val="00D37366"/>
    <w:rsid w:val="00D62889"/>
    <w:rsid w:val="00D9531B"/>
    <w:rsid w:val="00DB1AE2"/>
    <w:rsid w:val="00DB5F48"/>
    <w:rsid w:val="00E05AE3"/>
    <w:rsid w:val="00E07CD1"/>
    <w:rsid w:val="00E1281E"/>
    <w:rsid w:val="00E20E4A"/>
    <w:rsid w:val="00E215EF"/>
    <w:rsid w:val="00E2286B"/>
    <w:rsid w:val="00E50AF8"/>
    <w:rsid w:val="00E80CA0"/>
    <w:rsid w:val="00E87A8E"/>
    <w:rsid w:val="00E902AC"/>
    <w:rsid w:val="00EC40E1"/>
    <w:rsid w:val="00EC63E7"/>
    <w:rsid w:val="00F13733"/>
    <w:rsid w:val="00F14123"/>
    <w:rsid w:val="00F85DDD"/>
    <w:rsid w:val="00F93442"/>
    <w:rsid w:val="00FA51D9"/>
    <w:rsid w:val="00FC6215"/>
    <w:rsid w:val="00FE0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BA9F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1B"/>
    <w:rPr>
      <w:rFonts w:ascii="Times New Roman" w:eastAsia="Calibri" w:hAnsi="Times New Roman" w:cs="Times New Roman"/>
    </w:rPr>
  </w:style>
  <w:style w:type="paragraph" w:styleId="Heading1">
    <w:name w:val="heading 1"/>
    <w:basedOn w:val="Normal"/>
    <w:next w:val="Normal"/>
    <w:link w:val="Heading1Char"/>
    <w:qFormat/>
    <w:rsid w:val="0051471B"/>
    <w:pPr>
      <w:keepNext/>
      <w:jc w:val="center"/>
      <w:outlineLvl w:val="0"/>
    </w:pPr>
    <w:rPr>
      <w:rFonts w:eastAsia="Times New Roman"/>
      <w:b/>
      <w:bCs/>
    </w:rPr>
  </w:style>
  <w:style w:type="paragraph" w:styleId="Heading2">
    <w:name w:val="heading 2"/>
    <w:basedOn w:val="Normal"/>
    <w:next w:val="Normal"/>
    <w:link w:val="Heading2Char"/>
    <w:qFormat/>
    <w:rsid w:val="0051471B"/>
    <w:pPr>
      <w:keepNext/>
      <w:ind w:left="-108"/>
      <w:jc w:val="center"/>
      <w:outlineLvl w:val="1"/>
    </w:pPr>
    <w:rPr>
      <w:rFonts w:ascii="Garamond" w:eastAsia="Times New Roman" w:hAnsi="Garamond"/>
      <w:i/>
    </w:rPr>
  </w:style>
  <w:style w:type="paragraph" w:styleId="Heading3">
    <w:name w:val="heading 3"/>
    <w:basedOn w:val="Normal"/>
    <w:next w:val="Normal"/>
    <w:link w:val="Heading3Char"/>
    <w:qFormat/>
    <w:rsid w:val="0051471B"/>
    <w:pPr>
      <w:keepNext/>
      <w:ind w:left="-108"/>
      <w:outlineLvl w:val="2"/>
    </w:pPr>
    <w:rPr>
      <w:rFonts w:ascii="Garamond" w:eastAsia="Times New Roman" w:hAnsi="Garamond"/>
      <w:i/>
    </w:rPr>
  </w:style>
  <w:style w:type="paragraph" w:styleId="Heading4">
    <w:name w:val="heading 4"/>
    <w:basedOn w:val="Normal"/>
    <w:next w:val="Normal"/>
    <w:link w:val="Heading4Char"/>
    <w:qFormat/>
    <w:rsid w:val="0051471B"/>
    <w:pPr>
      <w:keepNext/>
      <w:jc w:val="center"/>
      <w:outlineLvl w:val="3"/>
    </w:pPr>
    <w:rPr>
      <w:rFonts w:ascii="Garamond" w:eastAsia="Times New Roman" w:hAnsi="Garamond"/>
      <w:b/>
      <w:i/>
    </w:rPr>
  </w:style>
  <w:style w:type="paragraph" w:styleId="Heading5">
    <w:name w:val="heading 5"/>
    <w:basedOn w:val="Normal"/>
    <w:next w:val="Normal"/>
    <w:link w:val="Heading5Char"/>
    <w:qFormat/>
    <w:rsid w:val="0051471B"/>
    <w:pPr>
      <w:keepNext/>
      <w:outlineLvl w:val="4"/>
    </w:pPr>
    <w:rPr>
      <w:rFonts w:ascii="Garamond" w:eastAsia="Times New Roman" w:hAnsi="Garamond"/>
      <w:i/>
    </w:rPr>
  </w:style>
  <w:style w:type="paragraph" w:styleId="Heading6">
    <w:name w:val="heading 6"/>
    <w:basedOn w:val="Normal"/>
    <w:next w:val="Normal"/>
    <w:link w:val="Heading6Char"/>
    <w:qFormat/>
    <w:rsid w:val="0051471B"/>
    <w:pPr>
      <w:keepNext/>
      <w:ind w:left="-108"/>
      <w:jc w:val="center"/>
      <w:outlineLvl w:val="5"/>
    </w:pPr>
    <w:rPr>
      <w:rFonts w:ascii="Garamond" w:eastAsia="Times New Roman" w:hAnsi="Garamond"/>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471B"/>
    <w:rPr>
      <w:rFonts w:ascii="Times New Roman" w:eastAsia="Times New Roman" w:hAnsi="Times New Roman" w:cs="Times New Roman"/>
      <w:b/>
      <w:bCs/>
    </w:rPr>
  </w:style>
  <w:style w:type="character" w:customStyle="1" w:styleId="Heading2Char">
    <w:name w:val="Heading 2 Char"/>
    <w:basedOn w:val="DefaultParagraphFont"/>
    <w:link w:val="Heading2"/>
    <w:rsid w:val="0051471B"/>
    <w:rPr>
      <w:rFonts w:ascii="Garamond" w:eastAsia="Times New Roman" w:hAnsi="Garamond" w:cs="Times New Roman"/>
      <w:i/>
    </w:rPr>
  </w:style>
  <w:style w:type="character" w:customStyle="1" w:styleId="Heading3Char">
    <w:name w:val="Heading 3 Char"/>
    <w:basedOn w:val="DefaultParagraphFont"/>
    <w:link w:val="Heading3"/>
    <w:rsid w:val="0051471B"/>
    <w:rPr>
      <w:rFonts w:ascii="Garamond" w:eastAsia="Times New Roman" w:hAnsi="Garamond" w:cs="Times New Roman"/>
      <w:i/>
    </w:rPr>
  </w:style>
  <w:style w:type="character" w:customStyle="1" w:styleId="Heading4Char">
    <w:name w:val="Heading 4 Char"/>
    <w:basedOn w:val="DefaultParagraphFont"/>
    <w:link w:val="Heading4"/>
    <w:rsid w:val="0051471B"/>
    <w:rPr>
      <w:rFonts w:ascii="Garamond" w:eastAsia="Times New Roman" w:hAnsi="Garamond" w:cs="Times New Roman"/>
      <w:b/>
      <w:i/>
    </w:rPr>
  </w:style>
  <w:style w:type="character" w:customStyle="1" w:styleId="Heading5Char">
    <w:name w:val="Heading 5 Char"/>
    <w:basedOn w:val="DefaultParagraphFont"/>
    <w:link w:val="Heading5"/>
    <w:rsid w:val="0051471B"/>
    <w:rPr>
      <w:rFonts w:ascii="Garamond" w:eastAsia="Times New Roman" w:hAnsi="Garamond" w:cs="Times New Roman"/>
      <w:i/>
    </w:rPr>
  </w:style>
  <w:style w:type="character" w:customStyle="1" w:styleId="Heading6Char">
    <w:name w:val="Heading 6 Char"/>
    <w:basedOn w:val="DefaultParagraphFont"/>
    <w:link w:val="Heading6"/>
    <w:rsid w:val="0051471B"/>
    <w:rPr>
      <w:rFonts w:ascii="Garamond" w:eastAsia="Times New Roman" w:hAnsi="Garamond" w:cs="Times New Roman"/>
      <w:b/>
      <w:i/>
    </w:rPr>
  </w:style>
  <w:style w:type="paragraph" w:customStyle="1" w:styleId="Dafisi">
    <w:name w:val="Dafisi"/>
    <w:basedOn w:val="Normal"/>
    <w:rsid w:val="0051471B"/>
    <w:pPr>
      <w:tabs>
        <w:tab w:val="right" w:leader="dot" w:pos="7088"/>
        <w:tab w:val="right" w:pos="7938"/>
      </w:tabs>
    </w:pPr>
    <w:rPr>
      <w:rFonts w:eastAsia="Times New Roman"/>
    </w:rPr>
  </w:style>
  <w:style w:type="paragraph" w:customStyle="1" w:styleId="Judul1">
    <w:name w:val="Judul1"/>
    <w:basedOn w:val="Normal"/>
    <w:next w:val="Normal"/>
    <w:rsid w:val="0051471B"/>
    <w:pPr>
      <w:spacing w:before="360" w:after="240"/>
    </w:pPr>
    <w:rPr>
      <w:rFonts w:ascii="Arial" w:eastAsia="Times New Roman" w:hAnsi="Arial" w:cs="Arial"/>
      <w:b/>
      <w:sz w:val="28"/>
    </w:rPr>
  </w:style>
  <w:style w:type="character" w:styleId="Hyperlink">
    <w:name w:val="Hyperlink"/>
    <w:rsid w:val="0051471B"/>
    <w:rPr>
      <w:color w:val="0000FF"/>
      <w:u w:val="single"/>
    </w:rPr>
  </w:style>
  <w:style w:type="paragraph" w:styleId="BodyText">
    <w:name w:val="Body Text"/>
    <w:basedOn w:val="Normal"/>
    <w:link w:val="BodyTextChar"/>
    <w:rsid w:val="0051471B"/>
    <w:rPr>
      <w:rFonts w:ascii="Garamond" w:eastAsia="Times New Roman" w:hAnsi="Garamond"/>
      <w:i/>
    </w:rPr>
  </w:style>
  <w:style w:type="character" w:customStyle="1" w:styleId="BodyTextChar">
    <w:name w:val="Body Text Char"/>
    <w:basedOn w:val="DefaultParagraphFont"/>
    <w:link w:val="BodyText"/>
    <w:rsid w:val="0051471B"/>
    <w:rPr>
      <w:rFonts w:ascii="Garamond" w:eastAsia="Times New Roman" w:hAnsi="Garamond" w:cs="Times New Roman"/>
      <w:i/>
    </w:rPr>
  </w:style>
  <w:style w:type="table" w:styleId="TableGrid">
    <w:name w:val="Table Grid"/>
    <w:basedOn w:val="TableNormal"/>
    <w:uiPriority w:val="59"/>
    <w:rsid w:val="0051471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1471B"/>
    <w:rPr>
      <w:color w:val="800080"/>
      <w:u w:val="single"/>
    </w:rPr>
  </w:style>
  <w:style w:type="paragraph" w:styleId="Header">
    <w:name w:val="header"/>
    <w:basedOn w:val="Normal"/>
    <w:link w:val="HeaderChar"/>
    <w:uiPriority w:val="99"/>
    <w:rsid w:val="0051471B"/>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51471B"/>
    <w:rPr>
      <w:rFonts w:ascii="Times New Roman" w:eastAsia="Times New Roman" w:hAnsi="Times New Roman" w:cs="Times New Roman"/>
    </w:rPr>
  </w:style>
  <w:style w:type="paragraph" w:styleId="Footer">
    <w:name w:val="footer"/>
    <w:basedOn w:val="Normal"/>
    <w:link w:val="FooterChar"/>
    <w:uiPriority w:val="99"/>
    <w:rsid w:val="0051471B"/>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51471B"/>
    <w:rPr>
      <w:rFonts w:ascii="Times New Roman" w:eastAsia="Times New Roman" w:hAnsi="Times New Roman" w:cs="Times New Roman"/>
    </w:rPr>
  </w:style>
  <w:style w:type="paragraph" w:styleId="BalloonText">
    <w:name w:val="Balloon Text"/>
    <w:basedOn w:val="Normal"/>
    <w:link w:val="BalloonTextChar"/>
    <w:rsid w:val="0051471B"/>
    <w:rPr>
      <w:rFonts w:ascii="Tahoma" w:eastAsia="Times New Roman" w:hAnsi="Tahoma" w:cs="Tahoma"/>
      <w:sz w:val="16"/>
      <w:szCs w:val="16"/>
    </w:rPr>
  </w:style>
  <w:style w:type="character" w:customStyle="1" w:styleId="BalloonTextChar">
    <w:name w:val="Balloon Text Char"/>
    <w:basedOn w:val="DefaultParagraphFont"/>
    <w:link w:val="BalloonText"/>
    <w:rsid w:val="0051471B"/>
    <w:rPr>
      <w:rFonts w:ascii="Tahoma" w:eastAsia="Times New Roman" w:hAnsi="Tahoma" w:cs="Tahoma"/>
      <w:sz w:val="16"/>
      <w:szCs w:val="16"/>
    </w:rPr>
  </w:style>
  <w:style w:type="paragraph" w:styleId="BodyText2">
    <w:name w:val="Body Text 2"/>
    <w:basedOn w:val="Normal"/>
    <w:link w:val="BodyText2Char"/>
    <w:rsid w:val="0051471B"/>
    <w:pPr>
      <w:spacing w:after="120" w:line="480" w:lineRule="auto"/>
    </w:pPr>
    <w:rPr>
      <w:rFonts w:eastAsia="Times New Roman"/>
    </w:rPr>
  </w:style>
  <w:style w:type="character" w:customStyle="1" w:styleId="BodyText2Char">
    <w:name w:val="Body Text 2 Char"/>
    <w:basedOn w:val="DefaultParagraphFont"/>
    <w:link w:val="BodyText2"/>
    <w:rsid w:val="0051471B"/>
    <w:rPr>
      <w:rFonts w:ascii="Times New Roman" w:eastAsia="Times New Roman" w:hAnsi="Times New Roman" w:cs="Times New Roman"/>
    </w:rPr>
  </w:style>
  <w:style w:type="paragraph" w:styleId="Title">
    <w:name w:val="Title"/>
    <w:basedOn w:val="Normal"/>
    <w:link w:val="TitleChar"/>
    <w:uiPriority w:val="99"/>
    <w:qFormat/>
    <w:rsid w:val="0051471B"/>
    <w:pPr>
      <w:autoSpaceDE w:val="0"/>
      <w:autoSpaceDN w:val="0"/>
      <w:spacing w:line="360" w:lineRule="auto"/>
      <w:jc w:val="center"/>
    </w:pPr>
    <w:rPr>
      <w:rFonts w:ascii="Cambria" w:eastAsia="Times New Roman" w:hAnsi="Cambria"/>
      <w:b/>
      <w:bCs/>
      <w:kern w:val="28"/>
      <w:sz w:val="32"/>
      <w:szCs w:val="32"/>
    </w:rPr>
  </w:style>
  <w:style w:type="character" w:customStyle="1" w:styleId="TitleChar">
    <w:name w:val="Title Char"/>
    <w:basedOn w:val="DefaultParagraphFont"/>
    <w:link w:val="Title"/>
    <w:uiPriority w:val="99"/>
    <w:rsid w:val="0051471B"/>
    <w:rPr>
      <w:rFonts w:ascii="Cambria" w:eastAsia="Times New Roman" w:hAnsi="Cambria" w:cs="Times New Roman"/>
      <w:b/>
      <w:bCs/>
      <w:kern w:val="28"/>
      <w:sz w:val="32"/>
      <w:szCs w:val="32"/>
    </w:rPr>
  </w:style>
  <w:style w:type="paragraph" w:customStyle="1" w:styleId="Default">
    <w:name w:val="Default"/>
    <w:rsid w:val="0051471B"/>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51471B"/>
    <w:pPr>
      <w:ind w:left="720"/>
      <w:contextualSpacing/>
    </w:pPr>
    <w:rPr>
      <w:rFonts w:eastAsia="Times New Roman"/>
    </w:rPr>
  </w:style>
  <w:style w:type="character" w:styleId="CommentReference">
    <w:name w:val="annotation reference"/>
    <w:rsid w:val="0051471B"/>
    <w:rPr>
      <w:sz w:val="16"/>
      <w:szCs w:val="16"/>
    </w:rPr>
  </w:style>
  <w:style w:type="paragraph" w:styleId="CommentText">
    <w:name w:val="annotation text"/>
    <w:basedOn w:val="Normal"/>
    <w:link w:val="CommentTextChar"/>
    <w:rsid w:val="0051471B"/>
    <w:rPr>
      <w:rFonts w:eastAsia="Times New Roman"/>
      <w:sz w:val="20"/>
      <w:szCs w:val="20"/>
    </w:rPr>
  </w:style>
  <w:style w:type="character" w:customStyle="1" w:styleId="CommentTextChar">
    <w:name w:val="Comment Text Char"/>
    <w:basedOn w:val="DefaultParagraphFont"/>
    <w:link w:val="CommentText"/>
    <w:rsid w:val="005147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1471B"/>
    <w:rPr>
      <w:b/>
      <w:bCs/>
    </w:rPr>
  </w:style>
  <w:style w:type="character" w:customStyle="1" w:styleId="CommentSubjectChar">
    <w:name w:val="Comment Subject Char"/>
    <w:basedOn w:val="CommentTextChar"/>
    <w:link w:val="CommentSubject"/>
    <w:rsid w:val="0051471B"/>
    <w:rPr>
      <w:rFonts w:ascii="Times New Roman" w:eastAsia="Times New Roman" w:hAnsi="Times New Roman" w:cs="Times New Roman"/>
      <w:b/>
      <w:bCs/>
      <w:sz w:val="20"/>
      <w:szCs w:val="20"/>
    </w:rPr>
  </w:style>
  <w:style w:type="paragraph" w:styleId="Revision">
    <w:name w:val="Revision"/>
    <w:hidden/>
    <w:uiPriority w:val="99"/>
    <w:semiHidden/>
    <w:rsid w:val="0051471B"/>
    <w:rPr>
      <w:rFonts w:ascii="Times New Roman" w:eastAsia="Times New Roman" w:hAnsi="Times New Roman" w:cs="Times New Roman"/>
    </w:rPr>
  </w:style>
  <w:style w:type="paragraph" w:styleId="NormalWeb">
    <w:name w:val="Normal (Web)"/>
    <w:basedOn w:val="Normal"/>
    <w:uiPriority w:val="99"/>
    <w:semiHidden/>
    <w:unhideWhenUsed/>
    <w:rsid w:val="0051471B"/>
    <w:pPr>
      <w:spacing w:before="100" w:beforeAutospacing="1" w:after="100" w:afterAutospacing="1"/>
    </w:pPr>
  </w:style>
  <w:style w:type="character" w:customStyle="1" w:styleId="apple-converted-space">
    <w:name w:val="apple-converted-space"/>
    <w:basedOn w:val="DefaultParagraphFont"/>
    <w:rsid w:val="0051471B"/>
  </w:style>
  <w:style w:type="paragraph" w:customStyle="1" w:styleId="TableParagraph">
    <w:name w:val="Table Paragraph"/>
    <w:basedOn w:val="Normal"/>
    <w:uiPriority w:val="1"/>
    <w:qFormat/>
    <w:rsid w:val="0036667B"/>
    <w:pPr>
      <w:widowControl w:val="0"/>
      <w:autoSpaceDE w:val="0"/>
      <w:autoSpaceDN w:val="0"/>
    </w:pPr>
    <w:rPr>
      <w:rFonts w:ascii="Calibri" w:hAnsi="Calibri" w:cs="Calibri"/>
      <w:sz w:val="22"/>
      <w:szCs w:val="22"/>
      <w:lang w:val="id"/>
    </w:rPr>
  </w:style>
  <w:style w:type="paragraph" w:customStyle="1" w:styleId="DefaultStyle">
    <w:name w:val="Default Style"/>
    <w:rsid w:val="00C41A4B"/>
    <w:pPr>
      <w:widowControl w:val="0"/>
      <w:suppressAutoHyphens/>
    </w:pPr>
    <w:rPr>
      <w:rFonts w:ascii="Liberation Sans" w:eastAsia="DejaVu Sans" w:hAnsi="Liberation Sans" w:cs="Lohit Marathi"/>
      <w:sz w:val="22"/>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1B"/>
    <w:rPr>
      <w:rFonts w:ascii="Times New Roman" w:eastAsia="Calibri" w:hAnsi="Times New Roman" w:cs="Times New Roman"/>
    </w:rPr>
  </w:style>
  <w:style w:type="paragraph" w:styleId="Heading1">
    <w:name w:val="heading 1"/>
    <w:basedOn w:val="Normal"/>
    <w:next w:val="Normal"/>
    <w:link w:val="Heading1Char"/>
    <w:qFormat/>
    <w:rsid w:val="0051471B"/>
    <w:pPr>
      <w:keepNext/>
      <w:jc w:val="center"/>
      <w:outlineLvl w:val="0"/>
    </w:pPr>
    <w:rPr>
      <w:rFonts w:eastAsia="Times New Roman"/>
      <w:b/>
      <w:bCs/>
    </w:rPr>
  </w:style>
  <w:style w:type="paragraph" w:styleId="Heading2">
    <w:name w:val="heading 2"/>
    <w:basedOn w:val="Normal"/>
    <w:next w:val="Normal"/>
    <w:link w:val="Heading2Char"/>
    <w:qFormat/>
    <w:rsid w:val="0051471B"/>
    <w:pPr>
      <w:keepNext/>
      <w:ind w:left="-108"/>
      <w:jc w:val="center"/>
      <w:outlineLvl w:val="1"/>
    </w:pPr>
    <w:rPr>
      <w:rFonts w:ascii="Garamond" w:eastAsia="Times New Roman" w:hAnsi="Garamond"/>
      <w:i/>
    </w:rPr>
  </w:style>
  <w:style w:type="paragraph" w:styleId="Heading3">
    <w:name w:val="heading 3"/>
    <w:basedOn w:val="Normal"/>
    <w:next w:val="Normal"/>
    <w:link w:val="Heading3Char"/>
    <w:qFormat/>
    <w:rsid w:val="0051471B"/>
    <w:pPr>
      <w:keepNext/>
      <w:ind w:left="-108"/>
      <w:outlineLvl w:val="2"/>
    </w:pPr>
    <w:rPr>
      <w:rFonts w:ascii="Garamond" w:eastAsia="Times New Roman" w:hAnsi="Garamond"/>
      <w:i/>
    </w:rPr>
  </w:style>
  <w:style w:type="paragraph" w:styleId="Heading4">
    <w:name w:val="heading 4"/>
    <w:basedOn w:val="Normal"/>
    <w:next w:val="Normal"/>
    <w:link w:val="Heading4Char"/>
    <w:qFormat/>
    <w:rsid w:val="0051471B"/>
    <w:pPr>
      <w:keepNext/>
      <w:jc w:val="center"/>
      <w:outlineLvl w:val="3"/>
    </w:pPr>
    <w:rPr>
      <w:rFonts w:ascii="Garamond" w:eastAsia="Times New Roman" w:hAnsi="Garamond"/>
      <w:b/>
      <w:i/>
    </w:rPr>
  </w:style>
  <w:style w:type="paragraph" w:styleId="Heading5">
    <w:name w:val="heading 5"/>
    <w:basedOn w:val="Normal"/>
    <w:next w:val="Normal"/>
    <w:link w:val="Heading5Char"/>
    <w:qFormat/>
    <w:rsid w:val="0051471B"/>
    <w:pPr>
      <w:keepNext/>
      <w:outlineLvl w:val="4"/>
    </w:pPr>
    <w:rPr>
      <w:rFonts w:ascii="Garamond" w:eastAsia="Times New Roman" w:hAnsi="Garamond"/>
      <w:i/>
    </w:rPr>
  </w:style>
  <w:style w:type="paragraph" w:styleId="Heading6">
    <w:name w:val="heading 6"/>
    <w:basedOn w:val="Normal"/>
    <w:next w:val="Normal"/>
    <w:link w:val="Heading6Char"/>
    <w:qFormat/>
    <w:rsid w:val="0051471B"/>
    <w:pPr>
      <w:keepNext/>
      <w:ind w:left="-108"/>
      <w:jc w:val="center"/>
      <w:outlineLvl w:val="5"/>
    </w:pPr>
    <w:rPr>
      <w:rFonts w:ascii="Garamond" w:eastAsia="Times New Roman" w:hAnsi="Garamond"/>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471B"/>
    <w:rPr>
      <w:rFonts w:ascii="Times New Roman" w:eastAsia="Times New Roman" w:hAnsi="Times New Roman" w:cs="Times New Roman"/>
      <w:b/>
      <w:bCs/>
    </w:rPr>
  </w:style>
  <w:style w:type="character" w:customStyle="1" w:styleId="Heading2Char">
    <w:name w:val="Heading 2 Char"/>
    <w:basedOn w:val="DefaultParagraphFont"/>
    <w:link w:val="Heading2"/>
    <w:rsid w:val="0051471B"/>
    <w:rPr>
      <w:rFonts w:ascii="Garamond" w:eastAsia="Times New Roman" w:hAnsi="Garamond" w:cs="Times New Roman"/>
      <w:i/>
    </w:rPr>
  </w:style>
  <w:style w:type="character" w:customStyle="1" w:styleId="Heading3Char">
    <w:name w:val="Heading 3 Char"/>
    <w:basedOn w:val="DefaultParagraphFont"/>
    <w:link w:val="Heading3"/>
    <w:rsid w:val="0051471B"/>
    <w:rPr>
      <w:rFonts w:ascii="Garamond" w:eastAsia="Times New Roman" w:hAnsi="Garamond" w:cs="Times New Roman"/>
      <w:i/>
    </w:rPr>
  </w:style>
  <w:style w:type="character" w:customStyle="1" w:styleId="Heading4Char">
    <w:name w:val="Heading 4 Char"/>
    <w:basedOn w:val="DefaultParagraphFont"/>
    <w:link w:val="Heading4"/>
    <w:rsid w:val="0051471B"/>
    <w:rPr>
      <w:rFonts w:ascii="Garamond" w:eastAsia="Times New Roman" w:hAnsi="Garamond" w:cs="Times New Roman"/>
      <w:b/>
      <w:i/>
    </w:rPr>
  </w:style>
  <w:style w:type="character" w:customStyle="1" w:styleId="Heading5Char">
    <w:name w:val="Heading 5 Char"/>
    <w:basedOn w:val="DefaultParagraphFont"/>
    <w:link w:val="Heading5"/>
    <w:rsid w:val="0051471B"/>
    <w:rPr>
      <w:rFonts w:ascii="Garamond" w:eastAsia="Times New Roman" w:hAnsi="Garamond" w:cs="Times New Roman"/>
      <w:i/>
    </w:rPr>
  </w:style>
  <w:style w:type="character" w:customStyle="1" w:styleId="Heading6Char">
    <w:name w:val="Heading 6 Char"/>
    <w:basedOn w:val="DefaultParagraphFont"/>
    <w:link w:val="Heading6"/>
    <w:rsid w:val="0051471B"/>
    <w:rPr>
      <w:rFonts w:ascii="Garamond" w:eastAsia="Times New Roman" w:hAnsi="Garamond" w:cs="Times New Roman"/>
      <w:b/>
      <w:i/>
    </w:rPr>
  </w:style>
  <w:style w:type="paragraph" w:customStyle="1" w:styleId="Dafisi">
    <w:name w:val="Dafisi"/>
    <w:basedOn w:val="Normal"/>
    <w:rsid w:val="0051471B"/>
    <w:pPr>
      <w:tabs>
        <w:tab w:val="right" w:leader="dot" w:pos="7088"/>
        <w:tab w:val="right" w:pos="7938"/>
      </w:tabs>
    </w:pPr>
    <w:rPr>
      <w:rFonts w:eastAsia="Times New Roman"/>
    </w:rPr>
  </w:style>
  <w:style w:type="paragraph" w:customStyle="1" w:styleId="Judul1">
    <w:name w:val="Judul1"/>
    <w:basedOn w:val="Normal"/>
    <w:next w:val="Normal"/>
    <w:rsid w:val="0051471B"/>
    <w:pPr>
      <w:spacing w:before="360" w:after="240"/>
    </w:pPr>
    <w:rPr>
      <w:rFonts w:ascii="Arial" w:eastAsia="Times New Roman" w:hAnsi="Arial" w:cs="Arial"/>
      <w:b/>
      <w:sz w:val="28"/>
    </w:rPr>
  </w:style>
  <w:style w:type="character" w:styleId="Hyperlink">
    <w:name w:val="Hyperlink"/>
    <w:rsid w:val="0051471B"/>
    <w:rPr>
      <w:color w:val="0000FF"/>
      <w:u w:val="single"/>
    </w:rPr>
  </w:style>
  <w:style w:type="paragraph" w:styleId="BodyText">
    <w:name w:val="Body Text"/>
    <w:basedOn w:val="Normal"/>
    <w:link w:val="BodyTextChar"/>
    <w:rsid w:val="0051471B"/>
    <w:rPr>
      <w:rFonts w:ascii="Garamond" w:eastAsia="Times New Roman" w:hAnsi="Garamond"/>
      <w:i/>
    </w:rPr>
  </w:style>
  <w:style w:type="character" w:customStyle="1" w:styleId="BodyTextChar">
    <w:name w:val="Body Text Char"/>
    <w:basedOn w:val="DefaultParagraphFont"/>
    <w:link w:val="BodyText"/>
    <w:rsid w:val="0051471B"/>
    <w:rPr>
      <w:rFonts w:ascii="Garamond" w:eastAsia="Times New Roman" w:hAnsi="Garamond" w:cs="Times New Roman"/>
      <w:i/>
    </w:rPr>
  </w:style>
  <w:style w:type="table" w:styleId="TableGrid">
    <w:name w:val="Table Grid"/>
    <w:basedOn w:val="TableNormal"/>
    <w:uiPriority w:val="59"/>
    <w:rsid w:val="0051471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1471B"/>
    <w:rPr>
      <w:color w:val="800080"/>
      <w:u w:val="single"/>
    </w:rPr>
  </w:style>
  <w:style w:type="paragraph" w:styleId="Header">
    <w:name w:val="header"/>
    <w:basedOn w:val="Normal"/>
    <w:link w:val="HeaderChar"/>
    <w:uiPriority w:val="99"/>
    <w:rsid w:val="0051471B"/>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51471B"/>
    <w:rPr>
      <w:rFonts w:ascii="Times New Roman" w:eastAsia="Times New Roman" w:hAnsi="Times New Roman" w:cs="Times New Roman"/>
    </w:rPr>
  </w:style>
  <w:style w:type="paragraph" w:styleId="Footer">
    <w:name w:val="footer"/>
    <w:basedOn w:val="Normal"/>
    <w:link w:val="FooterChar"/>
    <w:uiPriority w:val="99"/>
    <w:rsid w:val="0051471B"/>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51471B"/>
    <w:rPr>
      <w:rFonts w:ascii="Times New Roman" w:eastAsia="Times New Roman" w:hAnsi="Times New Roman" w:cs="Times New Roman"/>
    </w:rPr>
  </w:style>
  <w:style w:type="paragraph" w:styleId="BalloonText">
    <w:name w:val="Balloon Text"/>
    <w:basedOn w:val="Normal"/>
    <w:link w:val="BalloonTextChar"/>
    <w:rsid w:val="0051471B"/>
    <w:rPr>
      <w:rFonts w:ascii="Tahoma" w:eastAsia="Times New Roman" w:hAnsi="Tahoma" w:cs="Tahoma"/>
      <w:sz w:val="16"/>
      <w:szCs w:val="16"/>
    </w:rPr>
  </w:style>
  <w:style w:type="character" w:customStyle="1" w:styleId="BalloonTextChar">
    <w:name w:val="Balloon Text Char"/>
    <w:basedOn w:val="DefaultParagraphFont"/>
    <w:link w:val="BalloonText"/>
    <w:rsid w:val="0051471B"/>
    <w:rPr>
      <w:rFonts w:ascii="Tahoma" w:eastAsia="Times New Roman" w:hAnsi="Tahoma" w:cs="Tahoma"/>
      <w:sz w:val="16"/>
      <w:szCs w:val="16"/>
    </w:rPr>
  </w:style>
  <w:style w:type="paragraph" w:styleId="BodyText2">
    <w:name w:val="Body Text 2"/>
    <w:basedOn w:val="Normal"/>
    <w:link w:val="BodyText2Char"/>
    <w:rsid w:val="0051471B"/>
    <w:pPr>
      <w:spacing w:after="120" w:line="480" w:lineRule="auto"/>
    </w:pPr>
    <w:rPr>
      <w:rFonts w:eastAsia="Times New Roman"/>
    </w:rPr>
  </w:style>
  <w:style w:type="character" w:customStyle="1" w:styleId="BodyText2Char">
    <w:name w:val="Body Text 2 Char"/>
    <w:basedOn w:val="DefaultParagraphFont"/>
    <w:link w:val="BodyText2"/>
    <w:rsid w:val="0051471B"/>
    <w:rPr>
      <w:rFonts w:ascii="Times New Roman" w:eastAsia="Times New Roman" w:hAnsi="Times New Roman" w:cs="Times New Roman"/>
    </w:rPr>
  </w:style>
  <w:style w:type="paragraph" w:styleId="Title">
    <w:name w:val="Title"/>
    <w:basedOn w:val="Normal"/>
    <w:link w:val="TitleChar"/>
    <w:uiPriority w:val="99"/>
    <w:qFormat/>
    <w:rsid w:val="0051471B"/>
    <w:pPr>
      <w:autoSpaceDE w:val="0"/>
      <w:autoSpaceDN w:val="0"/>
      <w:spacing w:line="360" w:lineRule="auto"/>
      <w:jc w:val="center"/>
    </w:pPr>
    <w:rPr>
      <w:rFonts w:ascii="Cambria" w:eastAsia="Times New Roman" w:hAnsi="Cambria"/>
      <w:b/>
      <w:bCs/>
      <w:kern w:val="28"/>
      <w:sz w:val="32"/>
      <w:szCs w:val="32"/>
    </w:rPr>
  </w:style>
  <w:style w:type="character" w:customStyle="1" w:styleId="TitleChar">
    <w:name w:val="Title Char"/>
    <w:basedOn w:val="DefaultParagraphFont"/>
    <w:link w:val="Title"/>
    <w:uiPriority w:val="99"/>
    <w:rsid w:val="0051471B"/>
    <w:rPr>
      <w:rFonts w:ascii="Cambria" w:eastAsia="Times New Roman" w:hAnsi="Cambria" w:cs="Times New Roman"/>
      <w:b/>
      <w:bCs/>
      <w:kern w:val="28"/>
      <w:sz w:val="32"/>
      <w:szCs w:val="32"/>
    </w:rPr>
  </w:style>
  <w:style w:type="paragraph" w:customStyle="1" w:styleId="Default">
    <w:name w:val="Default"/>
    <w:rsid w:val="0051471B"/>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51471B"/>
    <w:pPr>
      <w:ind w:left="720"/>
      <w:contextualSpacing/>
    </w:pPr>
    <w:rPr>
      <w:rFonts w:eastAsia="Times New Roman"/>
    </w:rPr>
  </w:style>
  <w:style w:type="character" w:styleId="CommentReference">
    <w:name w:val="annotation reference"/>
    <w:rsid w:val="0051471B"/>
    <w:rPr>
      <w:sz w:val="16"/>
      <w:szCs w:val="16"/>
    </w:rPr>
  </w:style>
  <w:style w:type="paragraph" w:styleId="CommentText">
    <w:name w:val="annotation text"/>
    <w:basedOn w:val="Normal"/>
    <w:link w:val="CommentTextChar"/>
    <w:rsid w:val="0051471B"/>
    <w:rPr>
      <w:rFonts w:eastAsia="Times New Roman"/>
      <w:sz w:val="20"/>
      <w:szCs w:val="20"/>
    </w:rPr>
  </w:style>
  <w:style w:type="character" w:customStyle="1" w:styleId="CommentTextChar">
    <w:name w:val="Comment Text Char"/>
    <w:basedOn w:val="DefaultParagraphFont"/>
    <w:link w:val="CommentText"/>
    <w:rsid w:val="005147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1471B"/>
    <w:rPr>
      <w:b/>
      <w:bCs/>
    </w:rPr>
  </w:style>
  <w:style w:type="character" w:customStyle="1" w:styleId="CommentSubjectChar">
    <w:name w:val="Comment Subject Char"/>
    <w:basedOn w:val="CommentTextChar"/>
    <w:link w:val="CommentSubject"/>
    <w:rsid w:val="0051471B"/>
    <w:rPr>
      <w:rFonts w:ascii="Times New Roman" w:eastAsia="Times New Roman" w:hAnsi="Times New Roman" w:cs="Times New Roman"/>
      <w:b/>
      <w:bCs/>
      <w:sz w:val="20"/>
      <w:szCs w:val="20"/>
    </w:rPr>
  </w:style>
  <w:style w:type="paragraph" w:styleId="Revision">
    <w:name w:val="Revision"/>
    <w:hidden/>
    <w:uiPriority w:val="99"/>
    <w:semiHidden/>
    <w:rsid w:val="0051471B"/>
    <w:rPr>
      <w:rFonts w:ascii="Times New Roman" w:eastAsia="Times New Roman" w:hAnsi="Times New Roman" w:cs="Times New Roman"/>
    </w:rPr>
  </w:style>
  <w:style w:type="paragraph" w:styleId="NormalWeb">
    <w:name w:val="Normal (Web)"/>
    <w:basedOn w:val="Normal"/>
    <w:uiPriority w:val="99"/>
    <w:semiHidden/>
    <w:unhideWhenUsed/>
    <w:rsid w:val="0051471B"/>
    <w:pPr>
      <w:spacing w:before="100" w:beforeAutospacing="1" w:after="100" w:afterAutospacing="1"/>
    </w:pPr>
  </w:style>
  <w:style w:type="character" w:customStyle="1" w:styleId="apple-converted-space">
    <w:name w:val="apple-converted-space"/>
    <w:basedOn w:val="DefaultParagraphFont"/>
    <w:rsid w:val="0051471B"/>
  </w:style>
  <w:style w:type="paragraph" w:customStyle="1" w:styleId="TableParagraph">
    <w:name w:val="Table Paragraph"/>
    <w:basedOn w:val="Normal"/>
    <w:uiPriority w:val="1"/>
    <w:qFormat/>
    <w:rsid w:val="0036667B"/>
    <w:pPr>
      <w:widowControl w:val="0"/>
      <w:autoSpaceDE w:val="0"/>
      <w:autoSpaceDN w:val="0"/>
    </w:pPr>
    <w:rPr>
      <w:rFonts w:ascii="Calibri" w:hAnsi="Calibri" w:cs="Calibri"/>
      <w:sz w:val="22"/>
      <w:szCs w:val="22"/>
      <w:lang w:val="id"/>
    </w:rPr>
  </w:style>
  <w:style w:type="paragraph" w:customStyle="1" w:styleId="DefaultStyle">
    <w:name w:val="Default Style"/>
    <w:rsid w:val="00C41A4B"/>
    <w:pPr>
      <w:widowControl w:val="0"/>
      <w:suppressAutoHyphens/>
    </w:pPr>
    <w:rPr>
      <w:rFonts w:ascii="Liberation Sans" w:eastAsia="DejaVu Sans" w:hAnsi="Liberation Sans" w:cs="Lohit Marathi"/>
      <w:sz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1474</Words>
  <Characters>8405</Characters>
  <Application>Microsoft Macintosh Word</Application>
  <DocSecurity>0</DocSecurity>
  <Lines>70</Lines>
  <Paragraphs>19</Paragraphs>
  <ScaleCrop>false</ScaleCrop>
  <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2020-06-24T06:49:00Z</dcterms:created>
  <dcterms:modified xsi:type="dcterms:W3CDTF">2020-06-24T06:57:00Z</dcterms:modified>
</cp:coreProperties>
</file>